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5B39D" w14:textId="77777777" w:rsidR="00D1543F" w:rsidRDefault="0038367E" w:rsidP="005A166E">
      <w:pPr>
        <w:pBdr>
          <w:top w:val="nil"/>
          <w:left w:val="single" w:sz="18" w:space="0" w:color="6B2D8B"/>
          <w:bottom w:val="single" w:sz="4" w:space="0" w:color="6B2D8B"/>
          <w:right w:val="nil"/>
        </w:pBdr>
        <w:shd w:val="clear" w:color="auto" w:fill="EFE0F7"/>
        <w:spacing w:before="360" w:after="160"/>
        <w:ind w:right="200"/>
      </w:pPr>
      <w:r>
        <w:rPr>
          <w:b/>
          <w:bCs/>
          <w:color w:val="6B2D8B"/>
          <w:sz w:val="26"/>
          <w:szCs w:val="26"/>
        </w:rPr>
        <w:t>Newborn Screening Performance Report Card — Dried Blood Spot (DBS)</w:t>
      </w:r>
    </w:p>
    <w:p w14:paraId="0AD88374" w14:textId="77777777" w:rsidR="00D1543F" w:rsidRDefault="00D1543F">
      <w:pPr>
        <w:spacing w:after="80"/>
      </w:pPr>
    </w:p>
    <w:tbl>
      <w:tblPr>
        <w:tblW w:w="936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1543F" w14:paraId="6727F77B" w14:textId="77777777">
        <w:tc>
          <w:tcPr>
            <w:tcW w:w="4680" w:type="dxa"/>
            <w:tcBorders>
              <w:top w:val="nil"/>
              <w:left w:val="nil"/>
              <w:bottom w:val="single" w:sz="6" w:space="0" w:color="F47920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2F379E88" w14:textId="2D39D978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Report Date:</w:t>
            </w:r>
            <w:r w:rsidR="0031327A">
              <w:rPr>
                <w:b/>
                <w:bCs/>
                <w:color w:val="6B2D8B"/>
                <w:sz w:val="18"/>
                <w:szCs w:val="18"/>
              </w:rPr>
              <w:t xml:space="preserve"> </w:t>
            </w:r>
            <w:r w:rsidR="0031327A" w:rsidRPr="000B7E6C">
              <w:rPr>
                <w:i/>
                <w:iCs/>
                <w:color w:val="65757D" w:themeColor="background2" w:themeShade="80"/>
                <w:sz w:val="18"/>
                <w:szCs w:val="18"/>
              </w:rPr>
              <w:t>[</w:t>
            </w:r>
            <w:r w:rsid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I</w:t>
            </w:r>
            <w:r w:rsidR="000B7E6C">
              <w:rPr>
                <w:i/>
                <w:iCs/>
                <w:color w:val="65757D" w:themeColor="background2" w:themeShade="80"/>
                <w:sz w:val="18"/>
                <w:szCs w:val="18"/>
              </w:rPr>
              <w:t xml:space="preserve">nsert the </w:t>
            </w:r>
            <w:r w:rsid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D</w:t>
            </w:r>
            <w:r w:rsidR="0031327A" w:rsidRPr="000B7E6C">
              <w:rPr>
                <w:i/>
                <w:iCs/>
                <w:color w:val="65757D" w:themeColor="background2" w:themeShade="80"/>
                <w:sz w:val="18"/>
                <w:szCs w:val="18"/>
              </w:rPr>
              <w:t xml:space="preserve">ate the </w:t>
            </w:r>
            <w:r w:rsid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R</w:t>
            </w:r>
            <w:r w:rsidR="0031327A" w:rsidRPr="000B7E6C">
              <w:rPr>
                <w:i/>
                <w:iCs/>
                <w:color w:val="65757D" w:themeColor="background2" w:themeShade="80"/>
                <w:sz w:val="18"/>
                <w:szCs w:val="18"/>
              </w:rPr>
              <w:t xml:space="preserve">eport is </w:t>
            </w:r>
            <w:r w:rsid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C</w:t>
            </w:r>
            <w:r w:rsidR="0031327A" w:rsidRPr="000B7E6C">
              <w:rPr>
                <w:i/>
                <w:iCs/>
                <w:color w:val="65757D" w:themeColor="background2" w:themeShade="80"/>
                <w:sz w:val="18"/>
                <w:szCs w:val="18"/>
              </w:rPr>
              <w:t>reated]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F47920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03C99363" w14:textId="11C06923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Reporting Period:</w:t>
            </w:r>
            <w:r w:rsidR="00503BE2">
              <w:rPr>
                <w:b/>
                <w:bCs/>
                <w:color w:val="6B2D8B"/>
                <w:sz w:val="18"/>
                <w:szCs w:val="18"/>
              </w:rPr>
              <w:t xml:space="preserve"> </w:t>
            </w:r>
            <w:r w:rsidR="00503BE2" w:rsidRPr="000B7E6C">
              <w:rPr>
                <w:i/>
                <w:iCs/>
                <w:color w:val="65757D" w:themeColor="background2" w:themeShade="80"/>
                <w:sz w:val="18"/>
                <w:szCs w:val="18"/>
              </w:rPr>
              <w:t>[</w:t>
            </w:r>
            <w:r w:rsid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Insert</w:t>
            </w:r>
            <w:r w:rsidR="00503BE2" w:rsidRPr="000B7E6C">
              <w:rPr>
                <w:i/>
                <w:iCs/>
                <w:color w:val="65757D" w:themeColor="background2" w:themeShade="80"/>
                <w:sz w:val="18"/>
                <w:szCs w:val="18"/>
              </w:rPr>
              <w:t xml:space="preserve"> the</w:t>
            </w:r>
            <w:r w:rsid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 xml:space="preserve"> D</w:t>
            </w:r>
            <w:r w:rsidR="00503BE2" w:rsidRPr="000B7E6C">
              <w:rPr>
                <w:i/>
                <w:iCs/>
                <w:color w:val="65757D" w:themeColor="background2" w:themeShade="80"/>
                <w:sz w:val="18"/>
                <w:szCs w:val="18"/>
              </w:rPr>
              <w:t xml:space="preserve">ate </w:t>
            </w:r>
            <w:r w:rsid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R</w:t>
            </w:r>
            <w:r w:rsidR="00503BE2" w:rsidRPr="000B7E6C">
              <w:rPr>
                <w:i/>
                <w:iCs/>
                <w:color w:val="65757D" w:themeColor="background2" w:themeShade="80"/>
                <w:sz w:val="18"/>
                <w:szCs w:val="18"/>
              </w:rPr>
              <w:t xml:space="preserve">ange for the </w:t>
            </w:r>
            <w:r w:rsid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Data Provider</w:t>
            </w:r>
            <w:r w:rsidR="00503BE2" w:rsidRPr="000B7E6C">
              <w:rPr>
                <w:i/>
                <w:iCs/>
                <w:color w:val="65757D" w:themeColor="background2" w:themeShade="80"/>
                <w:sz w:val="18"/>
                <w:szCs w:val="18"/>
              </w:rPr>
              <w:t>]</w:t>
            </w:r>
          </w:p>
        </w:tc>
      </w:tr>
    </w:tbl>
    <w:p w14:paraId="034E2492" w14:textId="77777777" w:rsidR="00D1543F" w:rsidRDefault="00D1543F">
      <w:pPr>
        <w:spacing w:after="120"/>
      </w:pPr>
    </w:p>
    <w:tbl>
      <w:tblPr>
        <w:tblW w:w="936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1543F" w14:paraId="375C3DA4" w14:textId="77777777" w:rsidTr="000B7E6C">
        <w:trPr>
          <w:trHeight w:val="192"/>
        </w:trPr>
        <w:tc>
          <w:tcPr>
            <w:tcW w:w="4680" w:type="dxa"/>
            <w:tcBorders>
              <w:top w:val="nil"/>
              <w:left w:val="nil"/>
              <w:bottom w:val="single" w:sz="6" w:space="0" w:color="F47920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67DDA451" w14:textId="32952763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Submitter Name:</w:t>
            </w:r>
            <w:r w:rsidR="0031327A">
              <w:rPr>
                <w:b/>
                <w:bCs/>
                <w:color w:val="6B2D8B"/>
                <w:sz w:val="18"/>
                <w:szCs w:val="18"/>
              </w:rPr>
              <w:t xml:space="preserve"> </w:t>
            </w:r>
            <w:r w:rsidR="0031327A" w:rsidRPr="000B7E6C">
              <w:rPr>
                <w:i/>
                <w:iCs/>
                <w:color w:val="65757D" w:themeColor="background2" w:themeShade="80"/>
                <w:sz w:val="18"/>
                <w:szCs w:val="18"/>
              </w:rPr>
              <w:t>[</w:t>
            </w:r>
            <w:r w:rsid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Insert the N</w:t>
            </w:r>
            <w:r w:rsidR="0031327A" w:rsidRPr="000B7E6C">
              <w:rPr>
                <w:i/>
                <w:iCs/>
                <w:color w:val="65757D" w:themeColor="background2" w:themeShade="80"/>
                <w:sz w:val="18"/>
                <w:szCs w:val="18"/>
              </w:rPr>
              <w:t xml:space="preserve">ame of </w:t>
            </w:r>
            <w:r w:rsid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S</w:t>
            </w:r>
            <w:r w:rsidR="0031327A" w:rsidRPr="000B7E6C">
              <w:rPr>
                <w:i/>
                <w:iCs/>
                <w:color w:val="65757D" w:themeColor="background2" w:themeShade="80"/>
                <w:sz w:val="18"/>
                <w:szCs w:val="18"/>
              </w:rPr>
              <w:t xml:space="preserve">ubmitting </w:t>
            </w:r>
            <w:r w:rsid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P</w:t>
            </w:r>
            <w:r w:rsidR="0031327A" w:rsidRPr="000B7E6C">
              <w:rPr>
                <w:i/>
                <w:iCs/>
                <w:color w:val="65757D" w:themeColor="background2" w:themeShade="80"/>
                <w:sz w:val="18"/>
                <w:szCs w:val="18"/>
              </w:rPr>
              <w:t>rovider/</w:t>
            </w:r>
            <w:r w:rsid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H</w:t>
            </w:r>
            <w:r w:rsidR="0031327A" w:rsidRPr="000B7E6C">
              <w:rPr>
                <w:i/>
                <w:iCs/>
                <w:color w:val="65757D" w:themeColor="background2" w:themeShade="80"/>
                <w:sz w:val="18"/>
                <w:szCs w:val="18"/>
              </w:rPr>
              <w:t>ospital/</w:t>
            </w:r>
            <w:r w:rsid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B</w:t>
            </w:r>
            <w:r w:rsidR="0031327A" w:rsidRPr="000B7E6C">
              <w:rPr>
                <w:i/>
                <w:iCs/>
                <w:color w:val="65757D" w:themeColor="background2" w:themeShade="80"/>
                <w:sz w:val="18"/>
                <w:szCs w:val="18"/>
              </w:rPr>
              <w:t>irth center, etc.]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F47920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3CF5A8DF" w14:textId="3A47055D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Provider ID:</w:t>
            </w:r>
            <w:r w:rsidR="001A3B74">
              <w:rPr>
                <w:b/>
                <w:bCs/>
                <w:color w:val="6B2D8B"/>
                <w:sz w:val="18"/>
                <w:szCs w:val="18"/>
              </w:rPr>
              <w:t xml:space="preserve"> </w:t>
            </w:r>
            <w:r w:rsidR="001A3B74" w:rsidRP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[</w:t>
            </w:r>
            <w:r w:rsid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I</w:t>
            </w:r>
            <w:r w:rsidR="001A3B74" w:rsidRP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 xml:space="preserve">f </w:t>
            </w:r>
            <w:r w:rsid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A</w:t>
            </w:r>
            <w:r w:rsidR="001A3B74" w:rsidRP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pplicable</w:t>
            </w:r>
            <w:r w:rsidR="00503BE2" w:rsidRP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]</w:t>
            </w:r>
          </w:p>
        </w:tc>
      </w:tr>
    </w:tbl>
    <w:p w14:paraId="68B5931E" w14:textId="77777777" w:rsidR="00D1543F" w:rsidRDefault="00D1543F">
      <w:pPr>
        <w:spacing w:after="120"/>
      </w:pPr>
    </w:p>
    <w:tbl>
      <w:tblPr>
        <w:tblW w:w="936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1543F" w14:paraId="792F72B1" w14:textId="77777777">
        <w:tc>
          <w:tcPr>
            <w:tcW w:w="9360" w:type="dxa"/>
            <w:tcBorders>
              <w:top w:val="nil"/>
              <w:left w:val="nil"/>
              <w:bottom w:val="single" w:sz="6" w:space="0" w:color="F47920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18D9DE3C" w14:textId="509A996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Address:</w:t>
            </w:r>
            <w:r w:rsidR="00774D15" w:rsidRP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 xml:space="preserve"> [</w:t>
            </w:r>
            <w:r w:rsid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Insert the Address of the Submitting Provider/Hospital/Birth Center/Etc.</w:t>
            </w:r>
            <w:r w:rsidR="00774D15" w:rsidRPr="00774D15">
              <w:rPr>
                <w:i/>
                <w:iCs/>
                <w:color w:val="65757D" w:themeColor="background2" w:themeShade="80"/>
                <w:sz w:val="18"/>
                <w:szCs w:val="18"/>
              </w:rPr>
              <w:t>]</w:t>
            </w:r>
          </w:p>
        </w:tc>
      </w:tr>
    </w:tbl>
    <w:p w14:paraId="2C4FFAC5" w14:textId="77777777" w:rsidR="00D1543F" w:rsidRDefault="00D1543F">
      <w:pPr>
        <w:spacing w:after="200"/>
      </w:pPr>
    </w:p>
    <w:p w14:paraId="135424D2" w14:textId="77777777" w:rsidR="00D1543F" w:rsidRDefault="0038367E">
      <w:pPr>
        <w:pBdr>
          <w:top w:val="nil"/>
          <w:left w:val="nil"/>
          <w:bottom w:val="single" w:sz="4" w:space="0" w:color="F47920"/>
          <w:right w:val="nil"/>
        </w:pBdr>
        <w:spacing w:before="240" w:after="100"/>
      </w:pPr>
      <w:r>
        <w:rPr>
          <w:b/>
          <w:bCs/>
          <w:sz w:val="22"/>
          <w:szCs w:val="22"/>
        </w:rPr>
        <w:t>Performance Snapshot</w:t>
      </w:r>
    </w:p>
    <w:p w14:paraId="1E154A2F" w14:textId="77777777" w:rsidR="00D1543F" w:rsidRDefault="00D1543F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2400"/>
        <w:gridCol w:w="2400"/>
      </w:tblGrid>
      <w:tr w:rsidR="00D1543F" w14:paraId="102A2A15" w14:textId="77777777">
        <w:trPr>
          <w:tblHeader/>
        </w:trPr>
        <w:tc>
          <w:tcPr>
            <w:tcW w:w="456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CBA1E6" w14:textId="77777777" w:rsidR="00D1543F" w:rsidRDefault="0038367E">
            <w:r>
              <w:rPr>
                <w:b/>
                <w:bCs/>
                <w:color w:val="FFFFFF"/>
                <w:sz w:val="18"/>
                <w:szCs w:val="18"/>
              </w:rPr>
              <w:t>Performance Metric</w:t>
            </w:r>
          </w:p>
        </w:tc>
        <w:tc>
          <w:tcPr>
            <w:tcW w:w="240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0ED090" w14:textId="77777777" w:rsidR="00D1543F" w:rsidRDefault="0038367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Submitter Total</w:t>
            </w:r>
          </w:p>
        </w:tc>
        <w:tc>
          <w:tcPr>
            <w:tcW w:w="240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64269E" w14:textId="77777777" w:rsidR="00D1543F" w:rsidRDefault="0038367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State Total</w:t>
            </w:r>
          </w:p>
        </w:tc>
      </w:tr>
      <w:tr w:rsidR="00D1543F" w14:paraId="6F6ADBF4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9D2153" w14:textId="77777777" w:rsidR="00D1543F" w:rsidRDefault="0038367E">
            <w:r>
              <w:rPr>
                <w:b/>
                <w:bCs/>
                <w:sz w:val="18"/>
                <w:szCs w:val="18"/>
              </w:rPr>
              <w:t>Total Number of Specimens Submitted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1441BE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2B18FF" w14:textId="77777777" w:rsidR="00D1543F" w:rsidRDefault="00D1543F">
            <w:pPr>
              <w:jc w:val="center"/>
            </w:pPr>
          </w:p>
        </w:tc>
      </w:tr>
      <w:tr w:rsidR="00D1543F" w14:paraId="4CDC93FE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120DEE" w14:textId="77777777" w:rsidR="00D1543F" w:rsidRDefault="0038367E">
            <w:r>
              <w:rPr>
                <w:b/>
                <w:bCs/>
                <w:sz w:val="18"/>
                <w:szCs w:val="18"/>
              </w:rPr>
              <w:t>Average Collection Time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AD6757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621C18" w14:textId="77777777" w:rsidR="00D1543F" w:rsidRDefault="00D1543F">
            <w:pPr>
              <w:jc w:val="center"/>
            </w:pPr>
          </w:p>
        </w:tc>
      </w:tr>
      <w:tr w:rsidR="00D1543F" w14:paraId="7F06AB7D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2657DB" w14:textId="77777777" w:rsidR="00D1543F" w:rsidRDefault="0038367E">
            <w:r>
              <w:rPr>
                <w:b/>
                <w:bCs/>
                <w:sz w:val="18"/>
                <w:szCs w:val="18"/>
              </w:rPr>
              <w:t>Average Transit Time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054B91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30DFCE" w14:textId="77777777" w:rsidR="00D1543F" w:rsidRDefault="00D1543F">
            <w:pPr>
              <w:jc w:val="center"/>
            </w:pPr>
          </w:p>
        </w:tc>
      </w:tr>
      <w:tr w:rsidR="00D1543F" w14:paraId="534D3E03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EDC974" w14:textId="77777777" w:rsidR="00D1543F" w:rsidRDefault="0038367E">
            <w:r>
              <w:rPr>
                <w:b/>
                <w:bCs/>
                <w:sz w:val="18"/>
                <w:szCs w:val="18"/>
              </w:rPr>
              <w:t>Total Unsatisfactory Samples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564878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2721ED" w14:textId="77777777" w:rsidR="00D1543F" w:rsidRDefault="00D1543F">
            <w:pPr>
              <w:jc w:val="center"/>
            </w:pPr>
          </w:p>
        </w:tc>
      </w:tr>
      <w:tr w:rsidR="00D1543F" w14:paraId="198D6035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50ECC7" w14:textId="77777777" w:rsidR="00D1543F" w:rsidRDefault="0038367E">
            <w:r>
              <w:rPr>
                <w:b/>
                <w:bCs/>
                <w:sz w:val="18"/>
                <w:szCs w:val="18"/>
              </w:rPr>
              <w:t>Total Abnormal Results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987985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A9406" w14:textId="77777777" w:rsidR="00D1543F" w:rsidRDefault="00D1543F">
            <w:pPr>
              <w:jc w:val="center"/>
            </w:pPr>
          </w:p>
        </w:tc>
      </w:tr>
    </w:tbl>
    <w:p w14:paraId="11AA2E11" w14:textId="77777777" w:rsidR="00D1543F" w:rsidRDefault="0038367E">
      <w:pPr>
        <w:pBdr>
          <w:top w:val="nil"/>
          <w:left w:val="nil"/>
          <w:bottom w:val="single" w:sz="4" w:space="0" w:color="F47920"/>
          <w:right w:val="nil"/>
        </w:pBdr>
        <w:spacing w:before="240" w:after="100"/>
      </w:pPr>
      <w:r>
        <w:rPr>
          <w:b/>
          <w:bCs/>
          <w:sz w:val="22"/>
          <w:szCs w:val="22"/>
        </w:rPr>
        <w:t>Demographic Information Overview</w:t>
      </w:r>
    </w:p>
    <w:p w14:paraId="48B5F6C6" w14:textId="77777777" w:rsidR="00D1543F" w:rsidRDefault="00D1543F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2100"/>
        <w:gridCol w:w="2100"/>
      </w:tblGrid>
      <w:tr w:rsidR="00D1543F" w14:paraId="4684AB93" w14:textId="77777777">
        <w:trPr>
          <w:tblHeader/>
        </w:trPr>
        <w:tc>
          <w:tcPr>
            <w:tcW w:w="516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C8F767" w14:textId="77777777" w:rsidR="00D1543F" w:rsidRDefault="0038367E">
            <w:r>
              <w:rPr>
                <w:b/>
                <w:bCs/>
                <w:color w:val="FFFFFF"/>
                <w:sz w:val="18"/>
                <w:szCs w:val="18"/>
              </w:rPr>
              <w:t>Number of Specimens with Missing Demographic Information</w:t>
            </w:r>
            <w:r>
              <w:rPr>
                <w:i/>
                <w:iCs/>
                <w:color w:val="D4B8E8"/>
                <w:sz w:val="16"/>
                <w:szCs w:val="16"/>
              </w:rPr>
              <w:t xml:space="preserve"> Benchmark &lt;X%</w:t>
            </w:r>
          </w:p>
        </w:tc>
        <w:tc>
          <w:tcPr>
            <w:tcW w:w="210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C7EC5B" w14:textId="77777777" w:rsidR="00D1543F" w:rsidRDefault="0038367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Submitter Total</w:t>
            </w:r>
            <w:r>
              <w:rPr>
                <w:i/>
                <w:iCs/>
                <w:color w:val="D4B8E8"/>
                <w:sz w:val="16"/>
                <w:szCs w:val="16"/>
              </w:rPr>
              <w:t xml:space="preserve"> List as number and %; </w:t>
            </w:r>
            <w:proofErr w:type="gramStart"/>
            <w:r>
              <w:rPr>
                <w:i/>
                <w:iCs/>
                <w:color w:val="D4B8E8"/>
                <w:sz w:val="16"/>
                <w:szCs w:val="16"/>
              </w:rPr>
              <w:t>n(</w:t>
            </w:r>
            <w:proofErr w:type="gramEnd"/>
            <w:r>
              <w:rPr>
                <w:i/>
                <w:iCs/>
                <w:color w:val="D4B8E8"/>
                <w:sz w:val="16"/>
                <w:szCs w:val="16"/>
              </w:rPr>
              <w:t>%)</w:t>
            </w:r>
          </w:p>
        </w:tc>
        <w:tc>
          <w:tcPr>
            <w:tcW w:w="210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C332E7" w14:textId="77777777" w:rsidR="00D1543F" w:rsidRDefault="0038367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State Total</w:t>
            </w:r>
            <w:r>
              <w:rPr>
                <w:i/>
                <w:iCs/>
                <w:color w:val="D4B8E8"/>
                <w:sz w:val="16"/>
                <w:szCs w:val="16"/>
              </w:rPr>
              <w:t xml:space="preserve"> List as number and %; </w:t>
            </w:r>
            <w:proofErr w:type="gramStart"/>
            <w:r>
              <w:rPr>
                <w:i/>
                <w:iCs/>
                <w:color w:val="D4B8E8"/>
                <w:sz w:val="16"/>
                <w:szCs w:val="16"/>
              </w:rPr>
              <w:t>n(</w:t>
            </w:r>
            <w:proofErr w:type="gramEnd"/>
            <w:r>
              <w:rPr>
                <w:i/>
                <w:iCs/>
                <w:color w:val="D4B8E8"/>
                <w:sz w:val="16"/>
                <w:szCs w:val="16"/>
              </w:rPr>
              <w:t>%)</w:t>
            </w:r>
          </w:p>
        </w:tc>
      </w:tr>
      <w:tr w:rsidR="00D1543F" w14:paraId="3D3FA16B" w14:textId="77777777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B6F034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Missing Time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29F7E0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16FEF3" w14:textId="77777777" w:rsidR="00D1543F" w:rsidRDefault="00D1543F">
            <w:pPr>
              <w:jc w:val="center"/>
            </w:pPr>
          </w:p>
        </w:tc>
      </w:tr>
      <w:tr w:rsidR="00D1543F" w14:paraId="6884676D" w14:textId="77777777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06A80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Missing Date of Collection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A2882A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4EA107" w14:textId="77777777" w:rsidR="00D1543F" w:rsidRDefault="00D1543F">
            <w:pPr>
              <w:jc w:val="center"/>
            </w:pPr>
          </w:p>
        </w:tc>
      </w:tr>
      <w:tr w:rsidR="00D1543F" w14:paraId="6B934DC7" w14:textId="77777777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80B14A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Missing Date of Birth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1E44E9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46A778" w14:textId="77777777" w:rsidR="00D1543F" w:rsidRDefault="00D1543F">
            <w:pPr>
              <w:jc w:val="center"/>
            </w:pPr>
          </w:p>
        </w:tc>
      </w:tr>
      <w:tr w:rsidR="00D1543F" w14:paraId="25CB8334" w14:textId="77777777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1BCB6D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Missing Birth Weight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57D003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D404DF" w14:textId="77777777" w:rsidR="00D1543F" w:rsidRDefault="00D1543F">
            <w:pPr>
              <w:jc w:val="center"/>
            </w:pPr>
          </w:p>
        </w:tc>
      </w:tr>
      <w:tr w:rsidR="00D1543F" w14:paraId="616B9279" w14:textId="77777777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753178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Missing Submitter ID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F77853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FD6AE" w14:textId="77777777" w:rsidR="00D1543F" w:rsidRDefault="00D1543F">
            <w:pPr>
              <w:jc w:val="center"/>
            </w:pPr>
          </w:p>
        </w:tc>
      </w:tr>
      <w:tr w:rsidR="00D1543F" w14:paraId="1D1C1E27" w14:textId="77777777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DF0DCF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Missing Primary Care Provider / Pediatrician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1C6F1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D9F86C" w14:textId="77777777" w:rsidR="00D1543F" w:rsidRDefault="00D1543F">
            <w:pPr>
              <w:jc w:val="center"/>
            </w:pPr>
          </w:p>
        </w:tc>
      </w:tr>
      <w:tr w:rsidR="00D1543F" w14:paraId="26F924D2" w14:textId="77777777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BD8C9E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Missing Other Key Demographic Information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C86A0F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998111" w14:textId="77777777" w:rsidR="00D1543F" w:rsidRDefault="00D1543F">
            <w:pPr>
              <w:jc w:val="center"/>
            </w:pPr>
          </w:p>
        </w:tc>
      </w:tr>
    </w:tbl>
    <w:p w14:paraId="3F06563E" w14:textId="77777777" w:rsidR="00D1543F" w:rsidRDefault="00D1543F">
      <w:pPr>
        <w:spacing w:after="240"/>
      </w:pPr>
    </w:p>
    <w:p w14:paraId="06222644" w14:textId="77777777" w:rsidR="00E37293" w:rsidRDefault="00E3729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71276D13" w14:textId="52579CAB" w:rsidR="00D1543F" w:rsidRDefault="0038367E">
      <w:pPr>
        <w:pBdr>
          <w:top w:val="nil"/>
          <w:left w:val="nil"/>
          <w:bottom w:val="single" w:sz="4" w:space="0" w:color="F47920"/>
          <w:right w:val="nil"/>
        </w:pBdr>
        <w:spacing w:before="240" w:after="100"/>
      </w:pPr>
      <w:r>
        <w:rPr>
          <w:b/>
          <w:bCs/>
          <w:sz w:val="22"/>
          <w:szCs w:val="22"/>
        </w:rPr>
        <w:lastRenderedPageBreak/>
        <w:t>Specimen Quality Overview</w:t>
      </w:r>
    </w:p>
    <w:p w14:paraId="109068F7" w14:textId="77777777" w:rsidR="00D1543F" w:rsidRDefault="00D1543F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2100"/>
        <w:gridCol w:w="2100"/>
      </w:tblGrid>
      <w:tr w:rsidR="00D1543F" w14:paraId="77B000EC" w14:textId="77777777">
        <w:trPr>
          <w:tblHeader/>
        </w:trPr>
        <w:tc>
          <w:tcPr>
            <w:tcW w:w="516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4EA096" w14:textId="77777777" w:rsidR="00E37293" w:rsidRDefault="0038367E">
            <w:pPr>
              <w:rPr>
                <w:i/>
                <w:iCs/>
                <w:color w:val="D4B8E8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Number of Unsatisfactory Specimens Due To:</w:t>
            </w:r>
            <w:r>
              <w:rPr>
                <w:i/>
                <w:iCs/>
                <w:color w:val="D4B8E8"/>
                <w:sz w:val="16"/>
                <w:szCs w:val="16"/>
              </w:rPr>
              <w:t xml:space="preserve"> </w:t>
            </w:r>
          </w:p>
          <w:p w14:paraId="0F179756" w14:textId="2B37B7BF" w:rsidR="00D1543F" w:rsidRDefault="0038367E">
            <w:r>
              <w:rPr>
                <w:i/>
                <w:iCs/>
                <w:color w:val="D4B8E8"/>
                <w:sz w:val="16"/>
                <w:szCs w:val="16"/>
              </w:rPr>
              <w:t>Benchmark &lt;X%</w:t>
            </w:r>
          </w:p>
        </w:tc>
        <w:tc>
          <w:tcPr>
            <w:tcW w:w="210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BEA403" w14:textId="77777777" w:rsidR="00E37293" w:rsidRDefault="0038367E">
            <w:pPr>
              <w:jc w:val="center"/>
              <w:rPr>
                <w:i/>
                <w:iCs/>
                <w:color w:val="D4B8E8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Submitter Total</w:t>
            </w:r>
            <w:r>
              <w:rPr>
                <w:i/>
                <w:iCs/>
                <w:color w:val="D4B8E8"/>
                <w:sz w:val="16"/>
                <w:szCs w:val="16"/>
              </w:rPr>
              <w:t xml:space="preserve"> </w:t>
            </w:r>
          </w:p>
          <w:p w14:paraId="17157C49" w14:textId="23F30BC9" w:rsidR="00D1543F" w:rsidRDefault="0038367E">
            <w:pPr>
              <w:jc w:val="center"/>
            </w:pPr>
            <w:r>
              <w:rPr>
                <w:i/>
                <w:iCs/>
                <w:color w:val="D4B8E8"/>
                <w:sz w:val="16"/>
                <w:szCs w:val="16"/>
              </w:rPr>
              <w:t xml:space="preserve">List as number and %; </w:t>
            </w:r>
            <w:proofErr w:type="gramStart"/>
            <w:r>
              <w:rPr>
                <w:i/>
                <w:iCs/>
                <w:color w:val="D4B8E8"/>
                <w:sz w:val="16"/>
                <w:szCs w:val="16"/>
              </w:rPr>
              <w:t>n(</w:t>
            </w:r>
            <w:proofErr w:type="gramEnd"/>
            <w:r>
              <w:rPr>
                <w:i/>
                <w:iCs/>
                <w:color w:val="D4B8E8"/>
                <w:sz w:val="16"/>
                <w:szCs w:val="16"/>
              </w:rPr>
              <w:t>%)</w:t>
            </w:r>
          </w:p>
        </w:tc>
        <w:tc>
          <w:tcPr>
            <w:tcW w:w="210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21A95A" w14:textId="77777777" w:rsidR="00E37293" w:rsidRDefault="0038367E">
            <w:pPr>
              <w:jc w:val="center"/>
              <w:rPr>
                <w:i/>
                <w:iCs/>
                <w:color w:val="D4B8E8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State Total</w:t>
            </w:r>
            <w:r>
              <w:rPr>
                <w:i/>
                <w:iCs/>
                <w:color w:val="D4B8E8"/>
                <w:sz w:val="16"/>
                <w:szCs w:val="16"/>
              </w:rPr>
              <w:t xml:space="preserve"> </w:t>
            </w:r>
          </w:p>
          <w:p w14:paraId="2E4DBF48" w14:textId="37EE6BB5" w:rsidR="00D1543F" w:rsidRDefault="0038367E" w:rsidP="000D6FCB">
            <w:pPr>
              <w:jc w:val="center"/>
            </w:pPr>
            <w:r>
              <w:rPr>
                <w:i/>
                <w:iCs/>
                <w:color w:val="D4B8E8"/>
                <w:sz w:val="16"/>
                <w:szCs w:val="16"/>
              </w:rPr>
              <w:t xml:space="preserve">List as number and %; </w:t>
            </w:r>
            <w:proofErr w:type="gramStart"/>
            <w:r>
              <w:rPr>
                <w:i/>
                <w:iCs/>
                <w:color w:val="D4B8E8"/>
                <w:sz w:val="16"/>
                <w:szCs w:val="16"/>
              </w:rPr>
              <w:t>n(</w:t>
            </w:r>
            <w:proofErr w:type="gramEnd"/>
            <w:r>
              <w:rPr>
                <w:i/>
                <w:iCs/>
                <w:color w:val="D4B8E8"/>
                <w:sz w:val="16"/>
                <w:szCs w:val="16"/>
              </w:rPr>
              <w:t>%)</w:t>
            </w:r>
          </w:p>
        </w:tc>
      </w:tr>
      <w:tr w:rsidR="00D1543F" w14:paraId="469CE2E2" w14:textId="77777777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2060C9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Uneven Saturation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2DCD06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1F1607" w14:textId="77777777" w:rsidR="00D1543F" w:rsidRDefault="00D1543F">
            <w:pPr>
              <w:jc w:val="center"/>
            </w:pPr>
          </w:p>
        </w:tc>
      </w:tr>
      <w:tr w:rsidR="00D1543F" w14:paraId="4EFD5D53" w14:textId="77777777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B8D7DD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Quantity Insufficient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3DF201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79FD75" w14:textId="77777777" w:rsidR="00D1543F" w:rsidRDefault="00D1543F">
            <w:pPr>
              <w:jc w:val="center"/>
            </w:pPr>
          </w:p>
        </w:tc>
      </w:tr>
      <w:tr w:rsidR="00D1543F" w14:paraId="1439221B" w14:textId="77777777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F2219A" w14:textId="77777777" w:rsidR="00D1543F" w:rsidRPr="000D6FCB" w:rsidRDefault="0038367E">
            <w:pPr>
              <w:rPr>
                <w:b/>
                <w:bCs/>
              </w:rPr>
            </w:pPr>
            <w:r w:rsidRPr="000D6FCB">
              <w:rPr>
                <w:b/>
                <w:bCs/>
                <w:sz w:val="18"/>
                <w:szCs w:val="18"/>
              </w:rPr>
              <w:t>Received &gt;14 days After Collection (sample was too old)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FFF2BA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0FA4FC" w14:textId="77777777" w:rsidR="00D1543F" w:rsidRDefault="00D1543F">
            <w:pPr>
              <w:jc w:val="center"/>
            </w:pPr>
          </w:p>
        </w:tc>
      </w:tr>
      <w:tr w:rsidR="00D1543F" w14:paraId="039BB61F" w14:textId="77777777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E0F04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Expired Kit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F308E8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A9A13F" w14:textId="77777777" w:rsidR="00D1543F" w:rsidRDefault="00D1543F">
            <w:pPr>
              <w:jc w:val="center"/>
            </w:pPr>
          </w:p>
        </w:tc>
      </w:tr>
      <w:tr w:rsidR="00D1543F" w14:paraId="6E787FD5" w14:textId="77777777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A67AA3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Contamination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BB7B9C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81D295" w14:textId="77777777" w:rsidR="00D1543F" w:rsidRDefault="00D1543F">
            <w:pPr>
              <w:jc w:val="center"/>
            </w:pPr>
          </w:p>
        </w:tc>
      </w:tr>
      <w:tr w:rsidR="00D1543F" w14:paraId="2A31C7CE" w14:textId="77777777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CD0930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Card Damaged in Transit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E64531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F9189A" w14:textId="77777777" w:rsidR="00D1543F" w:rsidRDefault="00D1543F">
            <w:pPr>
              <w:jc w:val="center"/>
            </w:pPr>
          </w:p>
        </w:tc>
      </w:tr>
    </w:tbl>
    <w:p w14:paraId="52CAE70D" w14:textId="77777777" w:rsidR="00D1543F" w:rsidRDefault="00D1543F">
      <w:pPr>
        <w:spacing w:after="120"/>
      </w:pPr>
    </w:p>
    <w:p w14:paraId="4D0EC6EC" w14:textId="4B4564CF" w:rsidR="00D1543F" w:rsidRDefault="0038367E">
      <w:pPr>
        <w:pBdr>
          <w:top w:val="nil"/>
          <w:left w:val="single" w:sz="12" w:space="0" w:color="F47920"/>
          <w:bottom w:val="nil"/>
          <w:right w:val="nil"/>
        </w:pBdr>
        <w:shd w:val="clear" w:color="auto" w:fill="FDE8D8"/>
        <w:spacing w:before="100" w:after="100"/>
        <w:ind w:left="200" w:right="200"/>
      </w:pPr>
      <w:r>
        <w:rPr>
          <w:i/>
          <w:iCs/>
          <w:color w:val="6D6D6D"/>
          <w:sz w:val="17"/>
          <w:szCs w:val="17"/>
        </w:rPr>
        <w:t>Consider also including data on unsat</w:t>
      </w:r>
      <w:r w:rsidR="005A7D89">
        <w:rPr>
          <w:i/>
          <w:iCs/>
          <w:color w:val="6D6D6D"/>
          <w:sz w:val="17"/>
          <w:szCs w:val="17"/>
        </w:rPr>
        <w:t>isfactory</w:t>
      </w:r>
      <w:r>
        <w:rPr>
          <w:i/>
          <w:iCs/>
          <w:color w:val="6D6D6D"/>
          <w:sz w:val="17"/>
          <w:szCs w:val="17"/>
        </w:rPr>
        <w:t xml:space="preserve"> specimens requiring a repeat sample and timeliness to repeat.</w:t>
      </w:r>
    </w:p>
    <w:p w14:paraId="4AF22679" w14:textId="77777777" w:rsidR="00D1543F" w:rsidRDefault="00D1543F">
      <w:pPr>
        <w:spacing w:after="240"/>
      </w:pPr>
    </w:p>
    <w:p w14:paraId="46BAC886" w14:textId="77777777" w:rsidR="00D1543F" w:rsidRDefault="0038367E">
      <w:pPr>
        <w:pBdr>
          <w:top w:val="nil"/>
          <w:left w:val="nil"/>
          <w:bottom w:val="single" w:sz="4" w:space="0" w:color="F47920"/>
          <w:right w:val="nil"/>
        </w:pBdr>
        <w:spacing w:before="240" w:after="100"/>
      </w:pPr>
      <w:r>
        <w:rPr>
          <w:b/>
          <w:bCs/>
          <w:sz w:val="22"/>
          <w:szCs w:val="22"/>
        </w:rPr>
        <w:t>Timeliness Data Overview</w:t>
      </w:r>
    </w:p>
    <w:p w14:paraId="06AB8AFC" w14:textId="77777777" w:rsidR="00D1543F" w:rsidRDefault="00D1543F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2100"/>
        <w:gridCol w:w="2100"/>
      </w:tblGrid>
      <w:tr w:rsidR="00D1543F" w14:paraId="2A5B0554" w14:textId="77777777" w:rsidTr="40FB5775">
        <w:trPr>
          <w:tblHeader/>
        </w:trPr>
        <w:tc>
          <w:tcPr>
            <w:tcW w:w="516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7F2E4A" w14:textId="77777777" w:rsidR="005A7D89" w:rsidRDefault="0038367E" w:rsidP="40FB5775">
            <w:pPr>
              <w:rPr>
                <w:i/>
                <w:iCs/>
                <w:color w:val="D4B8E8"/>
                <w:sz w:val="16"/>
                <w:szCs w:val="16"/>
              </w:rPr>
            </w:pPr>
            <w:r w:rsidRPr="40FB5775">
              <w:rPr>
                <w:b/>
                <w:bCs/>
                <w:color w:val="FFFFFF" w:themeColor="background1"/>
                <w:sz w:val="18"/>
                <w:szCs w:val="18"/>
              </w:rPr>
              <w:t>Collection &amp; Transit Time Measure</w:t>
            </w:r>
            <w:r w:rsidRPr="40FB5775">
              <w:rPr>
                <w:i/>
                <w:iCs/>
                <w:color w:val="D4B8E8"/>
                <w:sz w:val="16"/>
                <w:szCs w:val="16"/>
              </w:rPr>
              <w:t xml:space="preserve"> </w:t>
            </w:r>
          </w:p>
          <w:p w14:paraId="7DFF91E7" w14:textId="4039264D" w:rsidR="00D1543F" w:rsidRDefault="0038367E">
            <w:r>
              <w:rPr>
                <w:i/>
                <w:iCs/>
                <w:color w:val="D4B8E8"/>
                <w:sz w:val="16"/>
                <w:szCs w:val="16"/>
              </w:rPr>
              <w:t xml:space="preserve">Benchmark: &gt;XX% collected 24–48 </w:t>
            </w:r>
            <w:proofErr w:type="spellStart"/>
            <w:proofErr w:type="gramStart"/>
            <w:r>
              <w:rPr>
                <w:i/>
                <w:iCs/>
                <w:color w:val="D4B8E8"/>
                <w:sz w:val="16"/>
                <w:szCs w:val="16"/>
              </w:rPr>
              <w:t>hrs</w:t>
            </w:r>
            <w:proofErr w:type="spellEnd"/>
            <w:r>
              <w:rPr>
                <w:i/>
                <w:iCs/>
                <w:color w:val="D4B8E8"/>
                <w:sz w:val="16"/>
                <w:szCs w:val="16"/>
              </w:rPr>
              <w:t xml:space="preserve">  |</w:t>
            </w:r>
            <w:proofErr w:type="gramEnd"/>
            <w:r>
              <w:rPr>
                <w:i/>
                <w:iCs/>
                <w:color w:val="D4B8E8"/>
                <w:sz w:val="16"/>
                <w:szCs w:val="16"/>
              </w:rPr>
              <w:t xml:space="preserve">  &gt;XX% transit &lt;24 </w:t>
            </w:r>
            <w:proofErr w:type="spellStart"/>
            <w:r>
              <w:rPr>
                <w:i/>
                <w:iCs/>
                <w:color w:val="D4B8E8"/>
                <w:sz w:val="16"/>
                <w:szCs w:val="16"/>
              </w:rPr>
              <w:t>hrs</w:t>
            </w:r>
            <w:proofErr w:type="spellEnd"/>
          </w:p>
        </w:tc>
        <w:tc>
          <w:tcPr>
            <w:tcW w:w="210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BBC867" w14:textId="77777777" w:rsidR="005A7D89" w:rsidRDefault="0038367E">
            <w:pPr>
              <w:jc w:val="center"/>
              <w:rPr>
                <w:i/>
                <w:iCs/>
                <w:color w:val="D4B8E8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Submitter Total</w:t>
            </w:r>
            <w:r>
              <w:rPr>
                <w:i/>
                <w:iCs/>
                <w:color w:val="D4B8E8"/>
                <w:sz w:val="16"/>
                <w:szCs w:val="16"/>
              </w:rPr>
              <w:t xml:space="preserve"> </w:t>
            </w:r>
          </w:p>
          <w:p w14:paraId="508D3923" w14:textId="091FB051" w:rsidR="00D1543F" w:rsidRDefault="0038367E">
            <w:pPr>
              <w:jc w:val="center"/>
            </w:pPr>
            <w:r>
              <w:rPr>
                <w:i/>
                <w:iCs/>
                <w:color w:val="D4B8E8"/>
                <w:sz w:val="16"/>
                <w:szCs w:val="16"/>
              </w:rPr>
              <w:t xml:space="preserve">List as number and %; </w:t>
            </w:r>
            <w:proofErr w:type="gramStart"/>
            <w:r>
              <w:rPr>
                <w:i/>
                <w:iCs/>
                <w:color w:val="D4B8E8"/>
                <w:sz w:val="16"/>
                <w:szCs w:val="16"/>
              </w:rPr>
              <w:t>n(</w:t>
            </w:r>
            <w:proofErr w:type="gramEnd"/>
            <w:r>
              <w:rPr>
                <w:i/>
                <w:iCs/>
                <w:color w:val="D4B8E8"/>
                <w:sz w:val="16"/>
                <w:szCs w:val="16"/>
              </w:rPr>
              <w:t>%)</w:t>
            </w:r>
          </w:p>
        </w:tc>
        <w:tc>
          <w:tcPr>
            <w:tcW w:w="210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F5890E" w14:textId="77777777" w:rsidR="005A7D89" w:rsidRDefault="0038367E">
            <w:pPr>
              <w:jc w:val="center"/>
              <w:rPr>
                <w:i/>
                <w:iCs/>
                <w:color w:val="D4B8E8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State Total</w:t>
            </w:r>
            <w:r>
              <w:rPr>
                <w:i/>
                <w:iCs/>
                <w:color w:val="D4B8E8"/>
                <w:sz w:val="16"/>
                <w:szCs w:val="16"/>
              </w:rPr>
              <w:t xml:space="preserve"> </w:t>
            </w:r>
          </w:p>
          <w:p w14:paraId="54D5D50C" w14:textId="0203DB02" w:rsidR="00D1543F" w:rsidRDefault="0038367E">
            <w:pPr>
              <w:jc w:val="center"/>
            </w:pPr>
            <w:r>
              <w:rPr>
                <w:i/>
                <w:iCs/>
                <w:color w:val="D4B8E8"/>
                <w:sz w:val="16"/>
                <w:szCs w:val="16"/>
              </w:rPr>
              <w:t xml:space="preserve">List as number and %; </w:t>
            </w:r>
            <w:proofErr w:type="gramStart"/>
            <w:r>
              <w:rPr>
                <w:i/>
                <w:iCs/>
                <w:color w:val="D4B8E8"/>
                <w:sz w:val="16"/>
                <w:szCs w:val="16"/>
              </w:rPr>
              <w:t>n(</w:t>
            </w:r>
            <w:proofErr w:type="gramEnd"/>
            <w:r>
              <w:rPr>
                <w:i/>
                <w:iCs/>
                <w:color w:val="D4B8E8"/>
                <w:sz w:val="16"/>
                <w:szCs w:val="16"/>
              </w:rPr>
              <w:t>%)</w:t>
            </w:r>
          </w:p>
        </w:tc>
      </w:tr>
      <w:tr w:rsidR="00D1543F" w14:paraId="76B5B792" w14:textId="77777777" w:rsidTr="40FB5775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E82470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Specimens collected &lt; 24 hours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CA83A6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296287" w14:textId="77777777" w:rsidR="00D1543F" w:rsidRDefault="00D1543F">
            <w:pPr>
              <w:jc w:val="center"/>
            </w:pPr>
          </w:p>
        </w:tc>
      </w:tr>
      <w:tr w:rsidR="00D1543F" w14:paraId="7EB36DC9" w14:textId="77777777" w:rsidTr="40FB5775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5056C6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Specimens collected 24–48 hours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1DB1CA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A4D47" w14:textId="77777777" w:rsidR="00D1543F" w:rsidRDefault="00D1543F">
            <w:pPr>
              <w:jc w:val="center"/>
            </w:pPr>
          </w:p>
        </w:tc>
      </w:tr>
      <w:tr w:rsidR="00D1543F" w14:paraId="0CB0116B" w14:textId="77777777" w:rsidTr="40FB5775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87C5C9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Specimens collected 49–72 hours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BB7CF9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B624D6" w14:textId="77777777" w:rsidR="00D1543F" w:rsidRDefault="00D1543F">
            <w:pPr>
              <w:jc w:val="center"/>
            </w:pPr>
          </w:p>
        </w:tc>
      </w:tr>
      <w:tr w:rsidR="00D1543F" w14:paraId="2A81242A" w14:textId="77777777" w:rsidTr="40FB5775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98EA05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Specimens collected &gt; 72 hours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56ABD7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0B31C5" w14:textId="77777777" w:rsidR="00D1543F" w:rsidRDefault="00D1543F">
            <w:pPr>
              <w:jc w:val="center"/>
            </w:pPr>
          </w:p>
        </w:tc>
      </w:tr>
      <w:tr w:rsidR="00D1543F" w14:paraId="748ADD03" w14:textId="77777777" w:rsidTr="40FB5775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5531AE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Specimens with transit time &lt; 24 hours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5FB28E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51E354" w14:textId="77777777" w:rsidR="00D1543F" w:rsidRDefault="00D1543F">
            <w:pPr>
              <w:jc w:val="center"/>
            </w:pPr>
          </w:p>
        </w:tc>
      </w:tr>
      <w:tr w:rsidR="00D1543F" w14:paraId="36FCB412" w14:textId="77777777" w:rsidTr="40FB5775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4DB195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Specimens with transit time &lt; 48 hours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A24D69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809C65" w14:textId="77777777" w:rsidR="00D1543F" w:rsidRDefault="00D1543F">
            <w:pPr>
              <w:jc w:val="center"/>
            </w:pPr>
          </w:p>
        </w:tc>
      </w:tr>
      <w:tr w:rsidR="00D1543F" w14:paraId="3E2A2C8E" w14:textId="77777777" w:rsidTr="40FB5775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94E72A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Specimens with transit time 48–72 hours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4FAD1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C7057C" w14:textId="77777777" w:rsidR="00D1543F" w:rsidRDefault="00D1543F">
            <w:pPr>
              <w:jc w:val="center"/>
            </w:pPr>
          </w:p>
        </w:tc>
      </w:tr>
      <w:tr w:rsidR="00D1543F" w14:paraId="68509EB1" w14:textId="77777777" w:rsidTr="40FB5775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FC1A80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Specimens with transit time 72–96 hours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919550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19FECC" w14:textId="77777777" w:rsidR="00D1543F" w:rsidRDefault="00D1543F">
            <w:pPr>
              <w:jc w:val="center"/>
            </w:pPr>
          </w:p>
        </w:tc>
      </w:tr>
      <w:tr w:rsidR="00D1543F" w14:paraId="1A362541" w14:textId="77777777" w:rsidTr="40FB5775">
        <w:tc>
          <w:tcPr>
            <w:tcW w:w="51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E4CA2F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Specimens with transit time &gt; 96 hours</w:t>
            </w: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D5DC5" w14:textId="77777777" w:rsidR="00D1543F" w:rsidRDefault="00D1543F">
            <w:pPr>
              <w:jc w:val="center"/>
            </w:pPr>
          </w:p>
        </w:tc>
        <w:tc>
          <w:tcPr>
            <w:tcW w:w="21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73093D" w14:textId="77777777" w:rsidR="00D1543F" w:rsidRDefault="00D1543F">
            <w:pPr>
              <w:jc w:val="center"/>
            </w:pPr>
          </w:p>
        </w:tc>
      </w:tr>
    </w:tbl>
    <w:p w14:paraId="2A3FFC04" w14:textId="77777777" w:rsidR="00D1543F" w:rsidRDefault="00D1543F">
      <w:pPr>
        <w:spacing w:after="240"/>
      </w:pPr>
    </w:p>
    <w:p w14:paraId="01C34785" w14:textId="72B4798B" w:rsidR="00520AB0" w:rsidRDefault="00D61AF2" w:rsidP="00520AB0">
      <w:pPr>
        <w:pBdr>
          <w:top w:val="nil"/>
          <w:left w:val="single" w:sz="12" w:space="0" w:color="F47920"/>
          <w:bottom w:val="nil"/>
          <w:right w:val="nil"/>
        </w:pBdr>
        <w:shd w:val="clear" w:color="auto" w:fill="FDE8D8"/>
        <w:spacing w:before="100" w:after="100"/>
        <w:ind w:left="200" w:right="200"/>
      </w:pPr>
      <w:r>
        <w:rPr>
          <w:i/>
          <w:iCs/>
          <w:color w:val="6D6D6D"/>
          <w:sz w:val="17"/>
          <w:szCs w:val="17"/>
        </w:rPr>
        <w:t xml:space="preserve">Please note, </w:t>
      </w:r>
      <w:r w:rsidR="0036001A">
        <w:rPr>
          <w:i/>
          <w:iCs/>
          <w:color w:val="6D6D6D"/>
          <w:sz w:val="17"/>
          <w:szCs w:val="17"/>
        </w:rPr>
        <w:t xml:space="preserve">these metrics are for one-screen NBS programs/initial screens and will need to be </w:t>
      </w:r>
      <w:r w:rsidR="0063696F">
        <w:rPr>
          <w:i/>
          <w:iCs/>
          <w:color w:val="6D6D6D"/>
          <w:sz w:val="17"/>
          <w:szCs w:val="17"/>
        </w:rPr>
        <w:t xml:space="preserve">modified if you are a two-screen program </w:t>
      </w:r>
    </w:p>
    <w:p w14:paraId="39219BD3" w14:textId="77777777" w:rsidR="000D6FCB" w:rsidRDefault="000D6FC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73B3F147" w14:textId="1390E804" w:rsidR="00D1543F" w:rsidRDefault="0038367E" w:rsidP="40FB5775">
      <w:pPr>
        <w:pBdr>
          <w:top w:val="nil"/>
          <w:left w:val="nil"/>
          <w:bottom w:val="single" w:sz="4" w:space="0" w:color="F47920"/>
          <w:right w:val="nil"/>
        </w:pBdr>
        <w:spacing w:before="240" w:after="100"/>
        <w:rPr>
          <w:b/>
          <w:bCs/>
          <w:sz w:val="22"/>
          <w:szCs w:val="22"/>
        </w:rPr>
      </w:pPr>
      <w:r w:rsidRPr="40FB5775">
        <w:rPr>
          <w:b/>
          <w:bCs/>
          <w:sz w:val="22"/>
          <w:szCs w:val="22"/>
        </w:rPr>
        <w:lastRenderedPageBreak/>
        <w:t>Specimen Results Summary</w:t>
      </w:r>
    </w:p>
    <w:p w14:paraId="593C2A1A" w14:textId="77777777" w:rsidR="00D1543F" w:rsidRDefault="00D1543F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2400"/>
        <w:gridCol w:w="2400"/>
      </w:tblGrid>
      <w:tr w:rsidR="00D1543F" w14:paraId="5B1391E0" w14:textId="77777777">
        <w:trPr>
          <w:tblHeader/>
        </w:trPr>
        <w:tc>
          <w:tcPr>
            <w:tcW w:w="456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280447" w14:textId="77777777" w:rsidR="00D1543F" w:rsidRDefault="0038367E">
            <w:r>
              <w:rPr>
                <w:b/>
                <w:bCs/>
                <w:color w:val="FFFFFF"/>
                <w:sz w:val="18"/>
                <w:szCs w:val="18"/>
              </w:rPr>
              <w:t>Result Types</w:t>
            </w:r>
          </w:p>
        </w:tc>
        <w:tc>
          <w:tcPr>
            <w:tcW w:w="240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391A05" w14:textId="77777777" w:rsidR="00D1543F" w:rsidRDefault="0038367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Submitter Total</w:t>
            </w:r>
            <w:r>
              <w:rPr>
                <w:i/>
                <w:iCs/>
                <w:color w:val="D4B8E8"/>
                <w:sz w:val="16"/>
                <w:szCs w:val="16"/>
              </w:rPr>
              <w:t xml:space="preserve"> List as number and %; </w:t>
            </w:r>
            <w:proofErr w:type="gramStart"/>
            <w:r>
              <w:rPr>
                <w:i/>
                <w:iCs/>
                <w:color w:val="D4B8E8"/>
                <w:sz w:val="16"/>
                <w:szCs w:val="16"/>
              </w:rPr>
              <w:t>n(</w:t>
            </w:r>
            <w:proofErr w:type="gramEnd"/>
            <w:r>
              <w:rPr>
                <w:i/>
                <w:iCs/>
                <w:color w:val="D4B8E8"/>
                <w:sz w:val="16"/>
                <w:szCs w:val="16"/>
              </w:rPr>
              <w:t>%)</w:t>
            </w:r>
          </w:p>
        </w:tc>
        <w:tc>
          <w:tcPr>
            <w:tcW w:w="240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A7FFF8" w14:textId="77777777" w:rsidR="00D1543F" w:rsidRDefault="0038367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State Total</w:t>
            </w:r>
            <w:r>
              <w:rPr>
                <w:i/>
                <w:iCs/>
                <w:color w:val="D4B8E8"/>
                <w:sz w:val="16"/>
                <w:szCs w:val="16"/>
              </w:rPr>
              <w:t xml:space="preserve"> List as number and %; </w:t>
            </w:r>
            <w:proofErr w:type="gramStart"/>
            <w:r>
              <w:rPr>
                <w:i/>
                <w:iCs/>
                <w:color w:val="D4B8E8"/>
                <w:sz w:val="16"/>
                <w:szCs w:val="16"/>
              </w:rPr>
              <w:t>n(</w:t>
            </w:r>
            <w:proofErr w:type="gramEnd"/>
            <w:r>
              <w:rPr>
                <w:i/>
                <w:iCs/>
                <w:color w:val="D4B8E8"/>
                <w:sz w:val="16"/>
                <w:szCs w:val="16"/>
              </w:rPr>
              <w:t>%)</w:t>
            </w:r>
          </w:p>
        </w:tc>
      </w:tr>
      <w:tr w:rsidR="00D1543F" w14:paraId="5A5D5A21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D034D7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Normal / Negative Cases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87D641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332D4B" w14:textId="77777777" w:rsidR="00D1543F" w:rsidRDefault="00D1543F">
            <w:pPr>
              <w:jc w:val="center"/>
            </w:pPr>
          </w:p>
        </w:tc>
      </w:tr>
      <w:tr w:rsidR="00D1543F" w14:paraId="065F2B8C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7938E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Out-of-Range / Presumptive Positive Cases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C49A2F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5BD09F" w14:textId="77777777" w:rsidR="00D1543F" w:rsidRDefault="00D1543F">
            <w:pPr>
              <w:jc w:val="center"/>
            </w:pPr>
          </w:p>
        </w:tc>
      </w:tr>
      <w:tr w:rsidR="00D1543F" w14:paraId="58B3CF7F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164DCA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Borderline Cases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B2ED23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403EBE" w14:textId="77777777" w:rsidR="00D1543F" w:rsidRDefault="00D1543F">
            <w:pPr>
              <w:jc w:val="center"/>
            </w:pPr>
          </w:p>
        </w:tc>
      </w:tr>
      <w:tr w:rsidR="00D1543F" w14:paraId="6D001CFF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2C1820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Confirmed Positive Cases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A64710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00F693" w14:textId="77777777" w:rsidR="00D1543F" w:rsidRDefault="00D1543F">
            <w:pPr>
              <w:jc w:val="center"/>
            </w:pPr>
          </w:p>
        </w:tc>
      </w:tr>
      <w:tr w:rsidR="00D1543F" w14:paraId="26DFD494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655A4C" w14:textId="77777777" w:rsidR="00D1543F" w:rsidRDefault="0038367E">
            <w:r>
              <w:rPr>
                <w:b/>
                <w:bCs/>
                <w:i/>
                <w:iCs/>
                <w:sz w:val="18"/>
                <w:szCs w:val="18"/>
              </w:rPr>
              <w:t>Pending / Unknown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5F299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789B04" w14:textId="77777777" w:rsidR="00D1543F" w:rsidRDefault="00D1543F">
            <w:pPr>
              <w:jc w:val="center"/>
            </w:pPr>
          </w:p>
        </w:tc>
      </w:tr>
    </w:tbl>
    <w:p w14:paraId="73EAE95C" w14:textId="77777777" w:rsidR="00D1543F" w:rsidRDefault="00D1543F">
      <w:pPr>
        <w:spacing w:after="120"/>
      </w:pPr>
    </w:p>
    <w:p w14:paraId="16076616" w14:textId="64EDC113" w:rsidR="00D1543F" w:rsidRDefault="0038367E">
      <w:pPr>
        <w:pBdr>
          <w:top w:val="nil"/>
          <w:left w:val="single" w:sz="12" w:space="0" w:color="F47920"/>
          <w:bottom w:val="nil"/>
          <w:right w:val="nil"/>
        </w:pBdr>
        <w:shd w:val="clear" w:color="auto" w:fill="FDE8D8"/>
        <w:spacing w:before="100" w:after="100"/>
        <w:ind w:left="200" w:right="200"/>
      </w:pPr>
      <w:r>
        <w:rPr>
          <w:i/>
          <w:iCs/>
          <w:color w:val="6D6D6D"/>
          <w:sz w:val="17"/>
          <w:szCs w:val="17"/>
        </w:rPr>
        <w:t xml:space="preserve">If </w:t>
      </w:r>
      <w:r w:rsidR="00FB3F14">
        <w:rPr>
          <w:i/>
          <w:iCs/>
          <w:color w:val="6D6D6D"/>
          <w:sz w:val="17"/>
          <w:szCs w:val="17"/>
        </w:rPr>
        <w:t>it</w:t>
      </w:r>
      <w:r w:rsidR="00FC69DC">
        <w:rPr>
          <w:i/>
          <w:iCs/>
          <w:color w:val="6D6D6D"/>
          <w:sz w:val="17"/>
          <w:szCs w:val="17"/>
        </w:rPr>
        <w:t xml:space="preserve"> is</w:t>
      </w:r>
      <w:r w:rsidR="00FB3F14">
        <w:rPr>
          <w:i/>
          <w:iCs/>
          <w:color w:val="6D6D6D"/>
          <w:sz w:val="17"/>
          <w:szCs w:val="17"/>
        </w:rPr>
        <w:t xml:space="preserve"> </w:t>
      </w:r>
      <w:r>
        <w:rPr>
          <w:i/>
          <w:iCs/>
          <w:color w:val="6D6D6D"/>
          <w:sz w:val="17"/>
          <w:szCs w:val="17"/>
        </w:rPr>
        <w:t xml:space="preserve">difficult to calculate </w:t>
      </w:r>
      <w:r w:rsidR="00FB3F14">
        <w:rPr>
          <w:i/>
          <w:iCs/>
          <w:color w:val="6D6D6D"/>
          <w:sz w:val="17"/>
          <w:szCs w:val="17"/>
        </w:rPr>
        <w:t>every month</w:t>
      </w:r>
      <w:r>
        <w:rPr>
          <w:i/>
          <w:iCs/>
          <w:color w:val="6D6D6D"/>
          <w:sz w:val="17"/>
          <w:szCs w:val="17"/>
        </w:rPr>
        <w:t>, consider reporting confirmed positives on an annual basis.</w:t>
      </w:r>
    </w:p>
    <w:p w14:paraId="34E4109E" w14:textId="77777777" w:rsidR="00D1543F" w:rsidRDefault="00D1543F">
      <w:pPr>
        <w:spacing w:after="200"/>
      </w:pPr>
    </w:p>
    <w:p w14:paraId="2C5E40D6" w14:textId="77777777" w:rsidR="00D1543F" w:rsidRDefault="0038367E">
      <w:pPr>
        <w:pBdr>
          <w:top w:val="nil"/>
          <w:left w:val="nil"/>
          <w:bottom w:val="single" w:sz="4" w:space="0" w:color="1A5B8A"/>
          <w:right w:val="nil"/>
        </w:pBdr>
        <w:spacing w:before="240" w:after="100"/>
      </w:pPr>
      <w:r>
        <w:rPr>
          <w:b/>
          <w:bCs/>
          <w:sz w:val="22"/>
          <w:szCs w:val="22"/>
        </w:rPr>
        <w:t>Submitter Sign-Off</w:t>
      </w:r>
    </w:p>
    <w:p w14:paraId="36EA1780" w14:textId="77777777" w:rsidR="00D1543F" w:rsidRDefault="00D1543F">
      <w:pPr>
        <w:spacing w:after="80"/>
      </w:pPr>
    </w:p>
    <w:tbl>
      <w:tblPr>
        <w:tblW w:w="936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1543F" w14:paraId="4EB7872B" w14:textId="77777777">
        <w:tc>
          <w:tcPr>
            <w:tcW w:w="4680" w:type="dxa"/>
            <w:tcBorders>
              <w:top w:val="nil"/>
              <w:left w:val="nil"/>
              <w:bottom w:val="single" w:sz="6" w:space="0" w:color="6B2D8B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4D946776" w14:textId="7777777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Submitter Signature: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6B2D8B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5151EB2A" w14:textId="7777777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Date:</w:t>
            </w:r>
          </w:p>
        </w:tc>
      </w:tr>
      <w:tr w:rsidR="00D1543F" w14:paraId="52CA308D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1C95F73" w14:textId="77777777" w:rsidR="00D1543F" w:rsidRDefault="00D1543F">
            <w:pPr>
              <w:spacing w:after="120"/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555FAF05" w14:textId="77777777" w:rsidR="00D1543F" w:rsidRDefault="00D1543F">
            <w:pPr>
              <w:spacing w:after="120"/>
            </w:pPr>
          </w:p>
        </w:tc>
      </w:tr>
      <w:tr w:rsidR="00D1543F" w14:paraId="40FBA56D" w14:textId="77777777">
        <w:tc>
          <w:tcPr>
            <w:tcW w:w="4680" w:type="dxa"/>
            <w:tcBorders>
              <w:top w:val="nil"/>
              <w:left w:val="nil"/>
              <w:bottom w:val="single" w:sz="6" w:space="0" w:color="1A5B8A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31B573FB" w14:textId="77777777" w:rsidR="00D1543F" w:rsidRDefault="0038367E">
            <w:r>
              <w:rPr>
                <w:b/>
                <w:bCs/>
                <w:color w:val="1A5B8A"/>
                <w:sz w:val="18"/>
                <w:szCs w:val="18"/>
              </w:rPr>
              <w:t>Printed Name: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1A5B8A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192F2719" w14:textId="77777777" w:rsidR="00D1543F" w:rsidRDefault="0038367E">
            <w:r>
              <w:rPr>
                <w:b/>
                <w:bCs/>
                <w:color w:val="1A5B8A"/>
                <w:sz w:val="18"/>
                <w:szCs w:val="18"/>
              </w:rPr>
              <w:t>Title/Role:</w:t>
            </w:r>
          </w:p>
        </w:tc>
      </w:tr>
    </w:tbl>
    <w:p w14:paraId="11061B0C" w14:textId="77777777" w:rsidR="00D1543F" w:rsidRDefault="00D1543F">
      <w:pPr>
        <w:spacing w:after="160"/>
      </w:pPr>
    </w:p>
    <w:p w14:paraId="037DD682" w14:textId="77777777" w:rsidR="005A166E" w:rsidRDefault="005A166E">
      <w:pPr>
        <w:rPr>
          <w:b/>
          <w:bCs/>
          <w:color w:val="1A5B8A"/>
          <w:sz w:val="26"/>
          <w:szCs w:val="26"/>
        </w:rPr>
      </w:pPr>
      <w:r>
        <w:rPr>
          <w:b/>
          <w:bCs/>
          <w:color w:val="1A5B8A"/>
          <w:sz w:val="26"/>
          <w:szCs w:val="26"/>
        </w:rPr>
        <w:br w:type="page"/>
      </w:r>
    </w:p>
    <w:p w14:paraId="1958ECB0" w14:textId="1854AD02" w:rsidR="00D1543F" w:rsidRPr="007E4B66" w:rsidRDefault="0038367E" w:rsidP="007E4B66">
      <w:pPr>
        <w:pBdr>
          <w:top w:val="nil"/>
          <w:left w:val="single" w:sz="18" w:space="0" w:color="1A5B8A"/>
          <w:bottom w:val="single" w:sz="4" w:space="0" w:color="auto"/>
          <w:right w:val="nil"/>
        </w:pBdr>
        <w:shd w:val="clear" w:color="auto" w:fill="EFE0F7"/>
        <w:spacing w:before="360" w:after="160"/>
        <w:ind w:left="200" w:right="200"/>
        <w:rPr>
          <w:color w:val="6B2D8B"/>
        </w:rPr>
      </w:pPr>
      <w:r w:rsidRPr="007E4B66">
        <w:rPr>
          <w:b/>
          <w:bCs/>
          <w:color w:val="6B2D8B"/>
          <w:sz w:val="26"/>
          <w:szCs w:val="26"/>
        </w:rPr>
        <w:lastRenderedPageBreak/>
        <w:t>Newborn Screening Performance Report Card — Hearing Screening</w:t>
      </w:r>
    </w:p>
    <w:p w14:paraId="037CCF31" w14:textId="77777777" w:rsidR="00D1543F" w:rsidRDefault="00D1543F">
      <w:pPr>
        <w:spacing w:after="80"/>
      </w:pPr>
    </w:p>
    <w:tbl>
      <w:tblPr>
        <w:tblW w:w="936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1543F" w14:paraId="4C212810" w14:textId="77777777">
        <w:tc>
          <w:tcPr>
            <w:tcW w:w="4680" w:type="dxa"/>
            <w:tcBorders>
              <w:top w:val="nil"/>
              <w:left w:val="nil"/>
              <w:bottom w:val="single" w:sz="6" w:space="0" w:color="F47920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66254791" w14:textId="7777777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Report Date: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F47920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3F376B6E" w14:textId="7777777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Reporting Period:</w:t>
            </w:r>
          </w:p>
        </w:tc>
      </w:tr>
    </w:tbl>
    <w:p w14:paraId="2F0AC422" w14:textId="77777777" w:rsidR="00D1543F" w:rsidRDefault="00D1543F">
      <w:pPr>
        <w:spacing w:after="120"/>
      </w:pPr>
    </w:p>
    <w:tbl>
      <w:tblPr>
        <w:tblW w:w="936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1543F" w14:paraId="74FFE054" w14:textId="77777777">
        <w:tc>
          <w:tcPr>
            <w:tcW w:w="4680" w:type="dxa"/>
            <w:tcBorders>
              <w:top w:val="nil"/>
              <w:left w:val="nil"/>
              <w:bottom w:val="single" w:sz="6" w:space="0" w:color="F47920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4B13096B" w14:textId="7777777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Submitter Name: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F47920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345D2923" w14:textId="7777777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Provider ID:</w:t>
            </w:r>
          </w:p>
        </w:tc>
      </w:tr>
    </w:tbl>
    <w:p w14:paraId="174DF4B3" w14:textId="77777777" w:rsidR="00D1543F" w:rsidRDefault="00D1543F">
      <w:pPr>
        <w:spacing w:after="120"/>
      </w:pPr>
    </w:p>
    <w:tbl>
      <w:tblPr>
        <w:tblW w:w="936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1543F" w14:paraId="3B0BF04C" w14:textId="77777777">
        <w:tc>
          <w:tcPr>
            <w:tcW w:w="9360" w:type="dxa"/>
            <w:tcBorders>
              <w:top w:val="nil"/>
              <w:left w:val="nil"/>
              <w:bottom w:val="single" w:sz="6" w:space="0" w:color="F47920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24B12602" w14:textId="7777777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Address:</w:t>
            </w:r>
          </w:p>
        </w:tc>
      </w:tr>
    </w:tbl>
    <w:p w14:paraId="540E57B8" w14:textId="77777777" w:rsidR="00D1543F" w:rsidRDefault="00D1543F">
      <w:pPr>
        <w:spacing w:after="200"/>
      </w:pPr>
    </w:p>
    <w:p w14:paraId="45480BF4" w14:textId="77777777" w:rsidR="00D1543F" w:rsidRDefault="0038367E">
      <w:pPr>
        <w:pBdr>
          <w:top w:val="nil"/>
          <w:left w:val="nil"/>
          <w:bottom w:val="single" w:sz="4" w:space="0" w:color="F47920"/>
          <w:right w:val="nil"/>
        </w:pBdr>
        <w:spacing w:before="240" w:after="100"/>
      </w:pPr>
      <w:r>
        <w:rPr>
          <w:b/>
          <w:bCs/>
          <w:sz w:val="22"/>
          <w:szCs w:val="22"/>
        </w:rPr>
        <w:t>Performance Snapshot</w:t>
      </w:r>
    </w:p>
    <w:p w14:paraId="77FF6EDF" w14:textId="77777777" w:rsidR="00D1543F" w:rsidRDefault="00D1543F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2400"/>
        <w:gridCol w:w="2400"/>
      </w:tblGrid>
      <w:tr w:rsidR="00D1543F" w14:paraId="09F34F78" w14:textId="77777777">
        <w:trPr>
          <w:tblHeader/>
        </w:trPr>
        <w:tc>
          <w:tcPr>
            <w:tcW w:w="456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4D5C0C" w14:textId="77777777" w:rsidR="00D1543F" w:rsidRDefault="0038367E">
            <w:r>
              <w:rPr>
                <w:b/>
                <w:bCs/>
                <w:color w:val="FFFFFF"/>
                <w:sz w:val="18"/>
                <w:szCs w:val="18"/>
              </w:rPr>
              <w:t>Performance Metric</w:t>
            </w:r>
          </w:p>
        </w:tc>
        <w:tc>
          <w:tcPr>
            <w:tcW w:w="240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D0F5BA" w14:textId="77777777" w:rsidR="00D1543F" w:rsidRDefault="0038367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Submitter Total</w:t>
            </w:r>
          </w:p>
        </w:tc>
        <w:tc>
          <w:tcPr>
            <w:tcW w:w="240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6FB157" w14:textId="77777777" w:rsidR="00D1543F" w:rsidRDefault="0038367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State Total</w:t>
            </w:r>
          </w:p>
        </w:tc>
      </w:tr>
      <w:tr w:rsidR="00D1543F" w14:paraId="47B90488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3C618B" w14:textId="77777777" w:rsidR="00D1543F" w:rsidRDefault="0038367E">
            <w:r>
              <w:rPr>
                <w:b/>
                <w:bCs/>
                <w:sz w:val="18"/>
                <w:szCs w:val="18"/>
              </w:rPr>
              <w:t>Total Number of Babies Screened (Hearing only)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76FF1D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25F1C6" w14:textId="77777777" w:rsidR="00D1543F" w:rsidRDefault="00D1543F">
            <w:pPr>
              <w:jc w:val="center"/>
            </w:pPr>
          </w:p>
        </w:tc>
      </w:tr>
      <w:tr w:rsidR="00D1543F" w14:paraId="6CBA0C6B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EFB9D0" w14:textId="77777777" w:rsidR="00D1543F" w:rsidRDefault="0038367E">
            <w:r>
              <w:rPr>
                <w:b/>
                <w:bCs/>
                <w:sz w:val="18"/>
                <w:szCs w:val="18"/>
              </w:rPr>
              <w:t>Total Pass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B82353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2FFAED" w14:textId="77777777" w:rsidR="00D1543F" w:rsidRDefault="00D1543F">
            <w:pPr>
              <w:jc w:val="center"/>
            </w:pPr>
          </w:p>
        </w:tc>
      </w:tr>
      <w:tr w:rsidR="00D1543F" w14:paraId="7DD03CE1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F320ED" w14:textId="77777777" w:rsidR="006F3CA4" w:rsidRDefault="0038367E">
            <w:pPr>
              <w:rPr>
                <w:i/>
                <w:iCs/>
                <w:color w:val="6D6D6D"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Total Referrals</w:t>
            </w:r>
            <w:r>
              <w:rPr>
                <w:i/>
                <w:iCs/>
                <w:color w:val="6D6D6D"/>
                <w:sz w:val="16"/>
                <w:szCs w:val="16"/>
              </w:rPr>
              <w:t xml:space="preserve">  </w:t>
            </w:r>
          </w:p>
          <w:p w14:paraId="387B5929" w14:textId="66A995FD" w:rsidR="00D1543F" w:rsidRDefault="0038367E">
            <w:r>
              <w:rPr>
                <w:i/>
                <w:iCs/>
                <w:color w:val="6D6D6D"/>
                <w:sz w:val="16"/>
                <w:szCs w:val="16"/>
              </w:rPr>
              <w:t xml:space="preserve">Note: </w:t>
            </w:r>
            <w:r w:rsidR="006F3CA4">
              <w:rPr>
                <w:i/>
                <w:iCs/>
                <w:color w:val="6D6D6D"/>
                <w:sz w:val="16"/>
                <w:szCs w:val="16"/>
              </w:rPr>
              <w:t>The Joint Committee on Infant Hearing (</w:t>
            </w:r>
            <w:r>
              <w:rPr>
                <w:i/>
                <w:iCs/>
                <w:color w:val="6D6D6D"/>
                <w:sz w:val="16"/>
                <w:szCs w:val="16"/>
              </w:rPr>
              <w:t>JCIH</w:t>
            </w:r>
            <w:r w:rsidR="006F3CA4">
              <w:rPr>
                <w:i/>
                <w:iCs/>
                <w:color w:val="6D6D6D"/>
                <w:sz w:val="16"/>
                <w:szCs w:val="16"/>
              </w:rPr>
              <w:t>)</w:t>
            </w:r>
            <w:r>
              <w:rPr>
                <w:i/>
                <w:iCs/>
                <w:color w:val="6D6D6D"/>
                <w:sz w:val="16"/>
                <w:szCs w:val="16"/>
              </w:rPr>
              <w:t xml:space="preserve"> indicates </w:t>
            </w:r>
            <w:r w:rsidR="006F3CA4">
              <w:rPr>
                <w:i/>
                <w:iCs/>
                <w:color w:val="6D6D6D"/>
                <w:sz w:val="16"/>
                <w:szCs w:val="16"/>
              </w:rPr>
              <w:t xml:space="preserve">NBS programs should have a </w:t>
            </w:r>
            <w:r>
              <w:rPr>
                <w:i/>
                <w:iCs/>
                <w:color w:val="6D6D6D"/>
                <w:sz w:val="16"/>
                <w:szCs w:val="16"/>
              </w:rPr>
              <w:t>refer rate should be 1–4%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185022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C72B2E" w14:textId="77777777" w:rsidR="00D1543F" w:rsidRDefault="00D1543F">
            <w:pPr>
              <w:jc w:val="center"/>
            </w:pPr>
          </w:p>
        </w:tc>
      </w:tr>
      <w:tr w:rsidR="00D1543F" w14:paraId="6FD270B5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BC7448" w14:textId="77777777" w:rsidR="00D1543F" w:rsidRDefault="0038367E">
            <w:r>
              <w:rPr>
                <w:b/>
                <w:bCs/>
                <w:sz w:val="18"/>
                <w:szCs w:val="18"/>
              </w:rPr>
              <w:t>Number of Babies Diagnosed with Permanent Hearing Loss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C5C167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995EB1" w14:textId="77777777" w:rsidR="00D1543F" w:rsidRDefault="00D1543F">
            <w:pPr>
              <w:jc w:val="center"/>
            </w:pPr>
          </w:p>
        </w:tc>
      </w:tr>
      <w:tr w:rsidR="00D1543F" w14:paraId="6DFE926D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3AC9BC" w14:textId="7E37B72B" w:rsidR="00D1543F" w:rsidRDefault="0038367E">
            <w:r>
              <w:rPr>
                <w:b/>
                <w:bCs/>
                <w:sz w:val="18"/>
                <w:szCs w:val="18"/>
              </w:rPr>
              <w:t>Total Pending at Time of Report</w:t>
            </w:r>
            <w:r>
              <w:rPr>
                <w:i/>
                <w:iCs/>
                <w:color w:val="6D6D6D"/>
                <w:sz w:val="16"/>
                <w:szCs w:val="16"/>
              </w:rPr>
              <w:t xml:space="preserve"> </w:t>
            </w:r>
            <w:r w:rsidR="007E4B66">
              <w:rPr>
                <w:i/>
                <w:iCs/>
                <w:color w:val="6D6D6D"/>
                <w:sz w:val="16"/>
                <w:szCs w:val="16"/>
              </w:rPr>
              <w:t>(</w:t>
            </w:r>
            <w:r>
              <w:rPr>
                <w:i/>
                <w:iCs/>
                <w:color w:val="6D6D6D"/>
                <w:sz w:val="16"/>
                <w:szCs w:val="16"/>
              </w:rPr>
              <w:t>Benchmark &lt; X%</w:t>
            </w:r>
            <w:r w:rsidR="007E4B66">
              <w:rPr>
                <w:i/>
                <w:iCs/>
                <w:color w:val="6D6D6D"/>
                <w:sz w:val="16"/>
                <w:szCs w:val="16"/>
              </w:rPr>
              <w:t>)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5A2669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806064" w14:textId="77777777" w:rsidR="00D1543F" w:rsidRDefault="00D1543F">
            <w:pPr>
              <w:jc w:val="center"/>
            </w:pPr>
          </w:p>
        </w:tc>
      </w:tr>
      <w:tr w:rsidR="00D1543F" w14:paraId="600773AE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443EFB" w14:textId="52C8D8F3" w:rsidR="00D1543F" w:rsidRDefault="0038367E">
            <w:r>
              <w:rPr>
                <w:b/>
                <w:bCs/>
                <w:sz w:val="18"/>
                <w:szCs w:val="18"/>
              </w:rPr>
              <w:t>Total Refusals</w:t>
            </w:r>
            <w:r>
              <w:rPr>
                <w:i/>
                <w:iCs/>
                <w:color w:val="6D6D6D"/>
                <w:sz w:val="16"/>
                <w:szCs w:val="16"/>
              </w:rPr>
              <w:t xml:space="preserve"> </w:t>
            </w:r>
            <w:r w:rsidR="007E4B66">
              <w:rPr>
                <w:i/>
                <w:iCs/>
                <w:color w:val="6D6D6D"/>
                <w:sz w:val="16"/>
                <w:szCs w:val="16"/>
              </w:rPr>
              <w:t>(</w:t>
            </w:r>
            <w:r>
              <w:rPr>
                <w:i/>
                <w:iCs/>
                <w:color w:val="6D6D6D"/>
                <w:sz w:val="16"/>
                <w:szCs w:val="16"/>
              </w:rPr>
              <w:t>Benchmark &lt; X%</w:t>
            </w:r>
            <w:r w:rsidR="007E4B66">
              <w:rPr>
                <w:i/>
                <w:iCs/>
                <w:color w:val="6D6D6D"/>
                <w:sz w:val="16"/>
                <w:szCs w:val="16"/>
              </w:rPr>
              <w:t>)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3105DE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BAD196" w14:textId="77777777" w:rsidR="00D1543F" w:rsidRDefault="00D1543F">
            <w:pPr>
              <w:jc w:val="center"/>
            </w:pPr>
          </w:p>
        </w:tc>
      </w:tr>
      <w:tr w:rsidR="00D1543F" w14:paraId="282B8056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EDD4B9" w14:textId="77777777" w:rsidR="00D1543F" w:rsidRDefault="0038367E">
            <w:r>
              <w:rPr>
                <w:b/>
                <w:bCs/>
                <w:sz w:val="18"/>
                <w:szCs w:val="18"/>
              </w:rPr>
              <w:t>Total Incomplete / Missing Screens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067001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03DC69" w14:textId="77777777" w:rsidR="00D1543F" w:rsidRDefault="00D1543F">
            <w:pPr>
              <w:jc w:val="center"/>
            </w:pPr>
          </w:p>
        </w:tc>
      </w:tr>
      <w:tr w:rsidR="00D1543F" w14:paraId="38D34F77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73511" w14:textId="7348AACD" w:rsidR="00D1543F" w:rsidRDefault="0038367E">
            <w:r>
              <w:rPr>
                <w:b/>
                <w:bCs/>
                <w:sz w:val="18"/>
                <w:szCs w:val="18"/>
              </w:rPr>
              <w:t>Results Not Reported Within 7 Days of Screen Completion</w:t>
            </w:r>
            <w:r>
              <w:rPr>
                <w:i/>
                <w:iCs/>
                <w:color w:val="6D6D6D"/>
                <w:sz w:val="16"/>
                <w:szCs w:val="16"/>
              </w:rPr>
              <w:t xml:space="preserve"> </w:t>
            </w:r>
            <w:r w:rsidR="007E4B66">
              <w:rPr>
                <w:i/>
                <w:iCs/>
                <w:color w:val="6D6D6D"/>
                <w:sz w:val="16"/>
                <w:szCs w:val="16"/>
              </w:rPr>
              <w:t>(</w:t>
            </w:r>
            <w:r>
              <w:rPr>
                <w:i/>
                <w:iCs/>
                <w:color w:val="6D6D6D"/>
                <w:sz w:val="16"/>
                <w:szCs w:val="16"/>
              </w:rPr>
              <w:t>Benchmark &lt; X%</w:t>
            </w:r>
            <w:r w:rsidR="007E4B66">
              <w:rPr>
                <w:i/>
                <w:iCs/>
                <w:color w:val="6D6D6D"/>
                <w:sz w:val="16"/>
                <w:szCs w:val="16"/>
              </w:rPr>
              <w:t>)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EB8E23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8C110" w14:textId="77777777" w:rsidR="00D1543F" w:rsidRDefault="00D1543F">
            <w:pPr>
              <w:jc w:val="center"/>
            </w:pPr>
          </w:p>
        </w:tc>
      </w:tr>
    </w:tbl>
    <w:p w14:paraId="1D9C5B1B" w14:textId="77777777" w:rsidR="00D1543F" w:rsidRDefault="00D1543F">
      <w:pPr>
        <w:spacing w:after="200"/>
      </w:pPr>
    </w:p>
    <w:p w14:paraId="125FCA3E" w14:textId="77777777" w:rsidR="00D1543F" w:rsidRDefault="0038367E">
      <w:pPr>
        <w:pBdr>
          <w:top w:val="nil"/>
          <w:left w:val="nil"/>
          <w:bottom w:val="single" w:sz="4" w:space="0" w:color="1A5B8A"/>
          <w:right w:val="nil"/>
        </w:pBdr>
        <w:spacing w:before="240" w:after="100"/>
      </w:pPr>
      <w:r>
        <w:rPr>
          <w:b/>
          <w:bCs/>
          <w:sz w:val="22"/>
          <w:szCs w:val="22"/>
        </w:rPr>
        <w:t>Submitter Sign-Off</w:t>
      </w:r>
    </w:p>
    <w:p w14:paraId="7FDE5F2C" w14:textId="77777777" w:rsidR="00D1543F" w:rsidRDefault="00D1543F">
      <w:pPr>
        <w:spacing w:after="80"/>
      </w:pPr>
    </w:p>
    <w:tbl>
      <w:tblPr>
        <w:tblW w:w="936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1543F" w14:paraId="0C40893E" w14:textId="77777777">
        <w:tc>
          <w:tcPr>
            <w:tcW w:w="4680" w:type="dxa"/>
            <w:tcBorders>
              <w:top w:val="nil"/>
              <w:left w:val="nil"/>
              <w:bottom w:val="single" w:sz="6" w:space="0" w:color="6B2D8B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10F61319" w14:textId="7777777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Submitter Signature: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6B2D8B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4B476027" w14:textId="7777777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Date:</w:t>
            </w:r>
          </w:p>
        </w:tc>
      </w:tr>
      <w:tr w:rsidR="00D1543F" w14:paraId="7346FDEA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22DDD788" w14:textId="77777777" w:rsidR="00D1543F" w:rsidRDefault="00D1543F">
            <w:pPr>
              <w:spacing w:after="120"/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33A2453D" w14:textId="77777777" w:rsidR="00D1543F" w:rsidRDefault="00D1543F">
            <w:pPr>
              <w:spacing w:after="120"/>
            </w:pPr>
          </w:p>
        </w:tc>
      </w:tr>
      <w:tr w:rsidR="00D1543F" w14:paraId="0756D81D" w14:textId="77777777">
        <w:tc>
          <w:tcPr>
            <w:tcW w:w="4680" w:type="dxa"/>
            <w:tcBorders>
              <w:top w:val="nil"/>
              <w:left w:val="nil"/>
              <w:bottom w:val="single" w:sz="6" w:space="0" w:color="1A5B8A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0587E229" w14:textId="77777777" w:rsidR="00D1543F" w:rsidRDefault="0038367E">
            <w:r>
              <w:rPr>
                <w:b/>
                <w:bCs/>
                <w:color w:val="1A5B8A"/>
                <w:sz w:val="18"/>
                <w:szCs w:val="18"/>
              </w:rPr>
              <w:t>Printed Name: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1A5B8A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48FC04F4" w14:textId="77777777" w:rsidR="00D1543F" w:rsidRDefault="0038367E">
            <w:r>
              <w:rPr>
                <w:b/>
                <w:bCs/>
                <w:color w:val="1A5B8A"/>
                <w:sz w:val="18"/>
                <w:szCs w:val="18"/>
              </w:rPr>
              <w:t>Title/Role:</w:t>
            </w:r>
          </w:p>
        </w:tc>
      </w:tr>
    </w:tbl>
    <w:p w14:paraId="29AD915A" w14:textId="77777777" w:rsidR="00D1543F" w:rsidRDefault="00D1543F">
      <w:pPr>
        <w:spacing w:after="160"/>
      </w:pPr>
    </w:p>
    <w:p w14:paraId="02ADE1BF" w14:textId="77777777" w:rsidR="00D1543F" w:rsidRDefault="00D1543F">
      <w:pPr>
        <w:spacing w:after="280"/>
      </w:pPr>
    </w:p>
    <w:p w14:paraId="0CE496A4" w14:textId="77777777" w:rsidR="005A166E" w:rsidRDefault="005A166E">
      <w:pPr>
        <w:rPr>
          <w:b/>
          <w:bCs/>
          <w:color w:val="6B2D8B"/>
          <w:sz w:val="26"/>
          <w:szCs w:val="26"/>
        </w:rPr>
      </w:pPr>
      <w:r>
        <w:rPr>
          <w:b/>
          <w:bCs/>
          <w:color w:val="6B2D8B"/>
          <w:sz w:val="26"/>
          <w:szCs w:val="26"/>
        </w:rPr>
        <w:br w:type="page"/>
      </w:r>
    </w:p>
    <w:p w14:paraId="63BA0AC4" w14:textId="0D9AF639" w:rsidR="00D1543F" w:rsidRPr="007E4B66" w:rsidRDefault="0038367E">
      <w:pPr>
        <w:pBdr>
          <w:top w:val="nil"/>
          <w:left w:val="single" w:sz="18" w:space="0" w:color="6B2D8B"/>
          <w:bottom w:val="single" w:sz="4" w:space="0" w:color="6B2D8B"/>
          <w:right w:val="nil"/>
        </w:pBdr>
        <w:shd w:val="clear" w:color="auto" w:fill="EFE0F7"/>
        <w:spacing w:before="360" w:after="160"/>
        <w:ind w:left="200" w:right="200"/>
        <w:rPr>
          <w:color w:val="6B2D8B"/>
        </w:rPr>
      </w:pPr>
      <w:r w:rsidRPr="007E4B66">
        <w:rPr>
          <w:b/>
          <w:bCs/>
          <w:color w:val="6B2D8B"/>
          <w:sz w:val="26"/>
          <w:szCs w:val="26"/>
        </w:rPr>
        <w:lastRenderedPageBreak/>
        <w:t>Newborn Screening Performance Report Card — Critical Congenital Heart Disease (CCHD) Screening</w:t>
      </w:r>
    </w:p>
    <w:p w14:paraId="733BEBC0" w14:textId="77777777" w:rsidR="00D1543F" w:rsidRDefault="00D1543F">
      <w:pPr>
        <w:spacing w:after="80"/>
      </w:pPr>
    </w:p>
    <w:tbl>
      <w:tblPr>
        <w:tblW w:w="936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1543F" w14:paraId="0574F478" w14:textId="77777777">
        <w:tc>
          <w:tcPr>
            <w:tcW w:w="4680" w:type="dxa"/>
            <w:tcBorders>
              <w:top w:val="nil"/>
              <w:left w:val="nil"/>
              <w:bottom w:val="single" w:sz="6" w:space="0" w:color="F47920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5CD020D4" w14:textId="7777777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Report Date: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F47920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37885D6D" w14:textId="7777777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Reporting Period:</w:t>
            </w:r>
          </w:p>
        </w:tc>
      </w:tr>
    </w:tbl>
    <w:p w14:paraId="72D35936" w14:textId="77777777" w:rsidR="00D1543F" w:rsidRDefault="00D1543F">
      <w:pPr>
        <w:spacing w:after="120"/>
      </w:pPr>
    </w:p>
    <w:tbl>
      <w:tblPr>
        <w:tblW w:w="936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1543F" w14:paraId="0B7B9B95" w14:textId="77777777">
        <w:tc>
          <w:tcPr>
            <w:tcW w:w="4680" w:type="dxa"/>
            <w:tcBorders>
              <w:top w:val="nil"/>
              <w:left w:val="nil"/>
              <w:bottom w:val="single" w:sz="6" w:space="0" w:color="F47920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3112609B" w14:textId="7777777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Submitter Name: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F47920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2910FB0B" w14:textId="7777777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Provider ID:</w:t>
            </w:r>
          </w:p>
        </w:tc>
      </w:tr>
    </w:tbl>
    <w:p w14:paraId="200C5AA7" w14:textId="77777777" w:rsidR="00D1543F" w:rsidRDefault="00D1543F">
      <w:pPr>
        <w:spacing w:after="120"/>
      </w:pPr>
    </w:p>
    <w:tbl>
      <w:tblPr>
        <w:tblW w:w="936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1543F" w14:paraId="02F451AC" w14:textId="77777777">
        <w:tc>
          <w:tcPr>
            <w:tcW w:w="9360" w:type="dxa"/>
            <w:tcBorders>
              <w:top w:val="nil"/>
              <w:left w:val="nil"/>
              <w:bottom w:val="single" w:sz="6" w:space="0" w:color="F47920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14FE8300" w14:textId="7777777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Address:</w:t>
            </w:r>
          </w:p>
        </w:tc>
      </w:tr>
    </w:tbl>
    <w:p w14:paraId="71EDEF93" w14:textId="77777777" w:rsidR="00D1543F" w:rsidRDefault="00D1543F">
      <w:pPr>
        <w:spacing w:after="200"/>
      </w:pPr>
    </w:p>
    <w:p w14:paraId="500CCE2B" w14:textId="77777777" w:rsidR="00D1543F" w:rsidRDefault="0038367E">
      <w:pPr>
        <w:pBdr>
          <w:top w:val="nil"/>
          <w:left w:val="nil"/>
          <w:bottom w:val="single" w:sz="4" w:space="0" w:color="F47920"/>
          <w:right w:val="nil"/>
        </w:pBdr>
        <w:spacing w:before="240" w:after="100"/>
      </w:pPr>
      <w:r>
        <w:rPr>
          <w:b/>
          <w:bCs/>
          <w:sz w:val="22"/>
          <w:szCs w:val="22"/>
        </w:rPr>
        <w:t>Performance Snapshot</w:t>
      </w:r>
    </w:p>
    <w:p w14:paraId="164E2A74" w14:textId="77777777" w:rsidR="00D1543F" w:rsidRDefault="00D1543F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2400"/>
        <w:gridCol w:w="2400"/>
      </w:tblGrid>
      <w:tr w:rsidR="00D1543F" w14:paraId="5AB90E50" w14:textId="77777777">
        <w:trPr>
          <w:tblHeader/>
        </w:trPr>
        <w:tc>
          <w:tcPr>
            <w:tcW w:w="456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BF6E05" w14:textId="77777777" w:rsidR="00D1543F" w:rsidRDefault="0038367E">
            <w:r>
              <w:rPr>
                <w:b/>
                <w:bCs/>
                <w:color w:val="FFFFFF"/>
                <w:sz w:val="18"/>
                <w:szCs w:val="18"/>
              </w:rPr>
              <w:t>Performance Metric</w:t>
            </w:r>
          </w:p>
        </w:tc>
        <w:tc>
          <w:tcPr>
            <w:tcW w:w="240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EC9366" w14:textId="77777777" w:rsidR="00D1543F" w:rsidRDefault="0038367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Submitter Total</w:t>
            </w:r>
          </w:p>
        </w:tc>
        <w:tc>
          <w:tcPr>
            <w:tcW w:w="2400" w:type="dxa"/>
            <w:tcBorders>
              <w:top w:val="single" w:sz="6" w:space="0" w:color="6B2D8B"/>
              <w:left w:val="single" w:sz="6" w:space="0" w:color="6B2D8B"/>
              <w:bottom w:val="single" w:sz="6" w:space="0" w:color="6B2D8B"/>
              <w:right w:val="single" w:sz="6" w:space="0" w:color="6B2D8B"/>
            </w:tcBorders>
            <w:shd w:val="clear" w:color="auto" w:fill="6B2D8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DFAB3C" w14:textId="77777777" w:rsidR="00D1543F" w:rsidRDefault="0038367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State Total</w:t>
            </w:r>
          </w:p>
        </w:tc>
      </w:tr>
      <w:tr w:rsidR="00D1543F" w14:paraId="3C4767A7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66F419" w14:textId="77777777" w:rsidR="00D1543F" w:rsidRDefault="0038367E">
            <w:r>
              <w:rPr>
                <w:b/>
                <w:bCs/>
                <w:sz w:val="18"/>
                <w:szCs w:val="18"/>
              </w:rPr>
              <w:t>Total Number of Babies Screened (CCHD only)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AF1F2C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4BCEC1" w14:textId="77777777" w:rsidR="00D1543F" w:rsidRDefault="00D1543F">
            <w:pPr>
              <w:jc w:val="center"/>
            </w:pPr>
          </w:p>
        </w:tc>
      </w:tr>
      <w:tr w:rsidR="00D1543F" w14:paraId="6C7E957D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604B96" w14:textId="77777777" w:rsidR="00D1543F" w:rsidRDefault="0038367E">
            <w:r>
              <w:rPr>
                <w:b/>
                <w:bCs/>
                <w:sz w:val="18"/>
                <w:szCs w:val="18"/>
              </w:rPr>
              <w:t>Total Pass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406BC4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7339D5" w14:textId="77777777" w:rsidR="00D1543F" w:rsidRDefault="00D1543F">
            <w:pPr>
              <w:jc w:val="center"/>
            </w:pPr>
          </w:p>
        </w:tc>
      </w:tr>
      <w:tr w:rsidR="00D1543F" w14:paraId="180792FA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39D904" w14:textId="77777777" w:rsidR="00D1543F" w:rsidRDefault="0038367E">
            <w:r>
              <w:rPr>
                <w:b/>
                <w:bCs/>
                <w:sz w:val="18"/>
                <w:szCs w:val="18"/>
              </w:rPr>
              <w:t>Total Refer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474AFD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9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14B243" w14:textId="77777777" w:rsidR="00D1543F" w:rsidRDefault="00D1543F">
            <w:pPr>
              <w:jc w:val="center"/>
            </w:pPr>
          </w:p>
        </w:tc>
      </w:tr>
      <w:tr w:rsidR="00D1543F" w14:paraId="1DAC9BBE" w14:textId="77777777">
        <w:tc>
          <w:tcPr>
            <w:tcW w:w="4560" w:type="dxa"/>
            <w:tcBorders>
              <w:top w:val="single" w:sz="2" w:space="0" w:color="E0D0EC"/>
              <w:left w:val="single" w:sz="6" w:space="0" w:color="6B2D8B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9E441A" w14:textId="77777777" w:rsidR="00D1543F" w:rsidRDefault="0038367E">
            <w:r>
              <w:rPr>
                <w:b/>
                <w:bCs/>
                <w:sz w:val="18"/>
                <w:szCs w:val="18"/>
              </w:rPr>
              <w:t>Number of Babies with CCHD Screen Results Not Reported</w:t>
            </w: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A79DFE" w14:textId="77777777" w:rsidR="00D1543F" w:rsidRDefault="00D1543F">
            <w:pPr>
              <w:jc w:val="center"/>
            </w:pPr>
          </w:p>
        </w:tc>
        <w:tc>
          <w:tcPr>
            <w:tcW w:w="2400" w:type="dxa"/>
            <w:tcBorders>
              <w:top w:val="single" w:sz="2" w:space="0" w:color="E0D0EC"/>
              <w:left w:val="single" w:sz="2" w:space="0" w:color="E0D0EC"/>
              <w:bottom w:val="single" w:sz="2" w:space="0" w:color="E0D0EC"/>
              <w:right w:val="single" w:sz="2" w:space="0" w:color="E0D0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64FF8D" w14:textId="77777777" w:rsidR="00D1543F" w:rsidRDefault="00D1543F">
            <w:pPr>
              <w:jc w:val="center"/>
            </w:pPr>
          </w:p>
        </w:tc>
      </w:tr>
    </w:tbl>
    <w:p w14:paraId="01DF817F" w14:textId="77777777" w:rsidR="00D1543F" w:rsidRDefault="00D1543F">
      <w:pPr>
        <w:spacing w:after="200"/>
      </w:pPr>
    </w:p>
    <w:p w14:paraId="7677A4D3" w14:textId="77777777" w:rsidR="00D1543F" w:rsidRDefault="0038367E">
      <w:pPr>
        <w:pBdr>
          <w:top w:val="nil"/>
          <w:left w:val="nil"/>
          <w:bottom w:val="single" w:sz="4" w:space="0" w:color="1A5B8A"/>
          <w:right w:val="nil"/>
        </w:pBdr>
        <w:spacing w:before="240" w:after="100"/>
      </w:pPr>
      <w:r>
        <w:rPr>
          <w:b/>
          <w:bCs/>
          <w:sz w:val="22"/>
          <w:szCs w:val="22"/>
        </w:rPr>
        <w:t>Submitter Sign-Off</w:t>
      </w:r>
    </w:p>
    <w:p w14:paraId="66FB1BA1" w14:textId="77777777" w:rsidR="00D1543F" w:rsidRDefault="00D1543F">
      <w:pPr>
        <w:spacing w:after="80"/>
      </w:pPr>
    </w:p>
    <w:tbl>
      <w:tblPr>
        <w:tblW w:w="936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1543F" w14:paraId="07592F75" w14:textId="77777777">
        <w:tc>
          <w:tcPr>
            <w:tcW w:w="4680" w:type="dxa"/>
            <w:tcBorders>
              <w:top w:val="nil"/>
              <w:left w:val="nil"/>
              <w:bottom w:val="single" w:sz="6" w:space="0" w:color="6B2D8B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4A5FCC53" w14:textId="7777777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Submitter Signature: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6B2D8B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582E6803" w14:textId="77777777" w:rsidR="00D1543F" w:rsidRDefault="0038367E">
            <w:r>
              <w:rPr>
                <w:b/>
                <w:bCs/>
                <w:color w:val="6B2D8B"/>
                <w:sz w:val="18"/>
                <w:szCs w:val="18"/>
              </w:rPr>
              <w:t>Date:</w:t>
            </w:r>
          </w:p>
        </w:tc>
      </w:tr>
      <w:tr w:rsidR="00D1543F" w14:paraId="0AF57C08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037E525B" w14:textId="77777777" w:rsidR="00D1543F" w:rsidRDefault="00D1543F">
            <w:pPr>
              <w:spacing w:after="120"/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202A1F0A" w14:textId="77777777" w:rsidR="00D1543F" w:rsidRDefault="00D1543F">
            <w:pPr>
              <w:spacing w:after="120"/>
            </w:pPr>
          </w:p>
        </w:tc>
      </w:tr>
      <w:tr w:rsidR="00D1543F" w14:paraId="7EDF2A29" w14:textId="77777777">
        <w:tc>
          <w:tcPr>
            <w:tcW w:w="4680" w:type="dxa"/>
            <w:tcBorders>
              <w:top w:val="nil"/>
              <w:left w:val="nil"/>
              <w:bottom w:val="single" w:sz="6" w:space="0" w:color="1A5B8A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06A3F7A1" w14:textId="77777777" w:rsidR="00D1543F" w:rsidRDefault="0038367E">
            <w:r>
              <w:rPr>
                <w:b/>
                <w:bCs/>
                <w:color w:val="1A5B8A"/>
                <w:sz w:val="18"/>
                <w:szCs w:val="18"/>
              </w:rPr>
              <w:t>Printed Name: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1A5B8A"/>
              <w:right w:val="nil"/>
            </w:tcBorders>
            <w:tcMar>
              <w:top w:w="60" w:type="dxa"/>
              <w:left w:w="80" w:type="dxa"/>
              <w:bottom w:w="40" w:type="dxa"/>
              <w:right w:w="80" w:type="dxa"/>
            </w:tcMar>
          </w:tcPr>
          <w:p w14:paraId="5B5FA238" w14:textId="77777777" w:rsidR="00D1543F" w:rsidRDefault="0038367E">
            <w:r>
              <w:rPr>
                <w:b/>
                <w:bCs/>
                <w:color w:val="1A5B8A"/>
                <w:sz w:val="18"/>
                <w:szCs w:val="18"/>
              </w:rPr>
              <w:t>Title/Role:</w:t>
            </w:r>
          </w:p>
        </w:tc>
      </w:tr>
    </w:tbl>
    <w:p w14:paraId="526175B5" w14:textId="77777777" w:rsidR="00D1543F" w:rsidRDefault="00D1543F">
      <w:pPr>
        <w:spacing w:after="160"/>
      </w:pPr>
    </w:p>
    <w:p w14:paraId="7FED82AE" w14:textId="77777777" w:rsidR="00D1543F" w:rsidRDefault="00D1543F">
      <w:pPr>
        <w:spacing w:after="280"/>
      </w:pPr>
    </w:p>
    <w:p w14:paraId="4E5844DE" w14:textId="77777777" w:rsidR="005A166E" w:rsidRDefault="005A166E">
      <w:pPr>
        <w:rPr>
          <w:b/>
          <w:bCs/>
          <w:color w:val="1A5B8A"/>
          <w:sz w:val="26"/>
          <w:szCs w:val="26"/>
        </w:rPr>
      </w:pPr>
      <w:r>
        <w:rPr>
          <w:b/>
          <w:bCs/>
          <w:color w:val="1A5B8A"/>
          <w:sz w:val="26"/>
          <w:szCs w:val="26"/>
        </w:rPr>
        <w:br w:type="page"/>
      </w:r>
    </w:p>
    <w:p w14:paraId="55BB5CEC" w14:textId="3873D251" w:rsidR="00D1543F" w:rsidRDefault="0038367E">
      <w:pPr>
        <w:pBdr>
          <w:top w:val="nil"/>
          <w:left w:val="single" w:sz="18" w:space="0" w:color="1A5B8A"/>
          <w:bottom w:val="single" w:sz="4" w:space="0" w:color="1A5B8A"/>
          <w:right w:val="nil"/>
        </w:pBdr>
        <w:shd w:val="clear" w:color="auto" w:fill="C8E6EA"/>
        <w:spacing w:before="360" w:after="160"/>
        <w:ind w:left="200" w:right="200"/>
      </w:pPr>
      <w:r>
        <w:rPr>
          <w:b/>
          <w:bCs/>
          <w:color w:val="1A5B8A"/>
          <w:sz w:val="26"/>
          <w:szCs w:val="26"/>
        </w:rPr>
        <w:lastRenderedPageBreak/>
        <w:t>Overall Summary &amp; Notes</w:t>
      </w:r>
    </w:p>
    <w:p w14:paraId="6D16F635" w14:textId="77777777" w:rsidR="00D1543F" w:rsidRDefault="0038367E">
      <w:pPr>
        <w:pBdr>
          <w:top w:val="nil"/>
          <w:left w:val="single" w:sz="12" w:space="0" w:color="F47920"/>
          <w:bottom w:val="nil"/>
          <w:right w:val="nil"/>
        </w:pBdr>
        <w:shd w:val="clear" w:color="auto" w:fill="FDE8D8"/>
        <w:spacing w:before="100" w:after="100"/>
        <w:ind w:left="200" w:right="200"/>
      </w:pPr>
      <w:r>
        <w:rPr>
          <w:i/>
          <w:iCs/>
          <w:color w:val="6D6D6D"/>
          <w:sz w:val="17"/>
          <w:szCs w:val="17"/>
        </w:rPr>
        <w:t>Consider including an overall summary section reviewing trends observed, opportunities for further investigation of performance changes, and possible site visit/education.</w:t>
      </w:r>
    </w:p>
    <w:p w14:paraId="24F03C6D" w14:textId="77777777" w:rsidR="00D1543F" w:rsidRDefault="00D1543F">
      <w:pPr>
        <w:spacing w:after="160"/>
      </w:pPr>
    </w:p>
    <w:p w14:paraId="2F4AEE1A" w14:textId="77777777" w:rsidR="00D1543F" w:rsidRDefault="00D1543F">
      <w:pPr>
        <w:pBdr>
          <w:top w:val="nil"/>
          <w:left w:val="nil"/>
          <w:bottom w:val="single" w:sz="4" w:space="0" w:color="CCCCCC"/>
          <w:right w:val="nil"/>
        </w:pBdr>
        <w:spacing w:after="280"/>
      </w:pPr>
    </w:p>
    <w:p w14:paraId="689D2061" w14:textId="77777777" w:rsidR="00D1543F" w:rsidRDefault="00D1543F">
      <w:pPr>
        <w:pBdr>
          <w:top w:val="nil"/>
          <w:left w:val="nil"/>
          <w:bottom w:val="single" w:sz="4" w:space="0" w:color="CCCCCC"/>
          <w:right w:val="nil"/>
        </w:pBdr>
        <w:spacing w:after="280"/>
      </w:pPr>
    </w:p>
    <w:p w14:paraId="6EF00745" w14:textId="77777777" w:rsidR="00D1543F" w:rsidRDefault="00D1543F">
      <w:pPr>
        <w:pBdr>
          <w:top w:val="nil"/>
          <w:left w:val="nil"/>
          <w:bottom w:val="single" w:sz="4" w:space="0" w:color="CCCCCC"/>
          <w:right w:val="nil"/>
        </w:pBdr>
        <w:spacing w:after="280"/>
      </w:pPr>
    </w:p>
    <w:p w14:paraId="0953E0B3" w14:textId="77777777" w:rsidR="00D1543F" w:rsidRDefault="00D1543F">
      <w:pPr>
        <w:pBdr>
          <w:top w:val="nil"/>
          <w:left w:val="nil"/>
          <w:bottom w:val="single" w:sz="4" w:space="0" w:color="CCCCCC"/>
          <w:right w:val="nil"/>
        </w:pBdr>
        <w:spacing w:after="280"/>
      </w:pPr>
    </w:p>
    <w:p w14:paraId="71DFE59A" w14:textId="77777777" w:rsidR="00D1543F" w:rsidRDefault="00D1543F">
      <w:pPr>
        <w:pBdr>
          <w:top w:val="nil"/>
          <w:left w:val="nil"/>
          <w:bottom w:val="single" w:sz="4" w:space="0" w:color="CCCCCC"/>
          <w:right w:val="nil"/>
        </w:pBdr>
        <w:spacing w:after="280"/>
      </w:pPr>
    </w:p>
    <w:p w14:paraId="35783617" w14:textId="77777777" w:rsidR="00D1543F" w:rsidRDefault="00D1543F">
      <w:pPr>
        <w:pBdr>
          <w:top w:val="nil"/>
          <w:left w:val="nil"/>
          <w:bottom w:val="single" w:sz="4" w:space="0" w:color="CCCCCC"/>
          <w:right w:val="nil"/>
        </w:pBdr>
        <w:spacing w:after="280"/>
      </w:pPr>
    </w:p>
    <w:p w14:paraId="5FBFCE9F" w14:textId="77777777" w:rsidR="00D1543F" w:rsidRDefault="00D1543F">
      <w:pPr>
        <w:pBdr>
          <w:top w:val="nil"/>
          <w:left w:val="nil"/>
          <w:bottom w:val="single" w:sz="4" w:space="0" w:color="CCCCCC"/>
          <w:right w:val="nil"/>
        </w:pBdr>
        <w:spacing w:after="280"/>
      </w:pPr>
    </w:p>
    <w:sectPr w:rsidR="00D154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CBA8" w14:textId="77777777" w:rsidR="00C86E4A" w:rsidRDefault="00C86E4A">
      <w:r>
        <w:separator/>
      </w:r>
    </w:p>
  </w:endnote>
  <w:endnote w:type="continuationSeparator" w:id="0">
    <w:p w14:paraId="5DCFE48E" w14:textId="77777777" w:rsidR="00C86E4A" w:rsidRDefault="00C8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1064" w14:textId="77777777" w:rsidR="0038367E" w:rsidRDefault="003836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AA55" w14:textId="3BD429DD" w:rsidR="00D1543F" w:rsidRDefault="0038367E">
    <w:pPr>
      <w:pBdr>
        <w:top w:val="single" w:sz="4" w:space="0" w:color="F47920"/>
        <w:left w:val="nil"/>
        <w:bottom w:val="nil"/>
        <w:right w:val="nil"/>
      </w:pBdr>
      <w:spacing w:before="80"/>
    </w:pPr>
    <w:r>
      <w:rPr>
        <w:color w:val="6D6D6D"/>
        <w:sz w:val="16"/>
        <w:szCs w:val="16"/>
      </w:rPr>
      <w:t xml:space="preserve">Newborn Screening Performance Report Card  </w:t>
    </w:r>
    <w:r>
      <w:fldChar w:fldCharType="begin"/>
    </w:r>
    <w:r>
      <w:instrText>[object Object]</w:instrText>
    </w:r>
    <w:r>
      <w:fldChar w:fldCharType="separate"/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C29C2" w14:textId="77777777" w:rsidR="0038367E" w:rsidRDefault="0038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03228" w14:textId="77777777" w:rsidR="00C86E4A" w:rsidRDefault="00C86E4A">
      <w:r>
        <w:separator/>
      </w:r>
    </w:p>
  </w:footnote>
  <w:footnote w:type="continuationSeparator" w:id="0">
    <w:p w14:paraId="19576BFE" w14:textId="77777777" w:rsidR="00C86E4A" w:rsidRDefault="00C86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28554" w14:textId="77777777" w:rsidR="0038367E" w:rsidRDefault="003836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Borders>
        <w:top w:val="nil"/>
        <w:left w:val="nil"/>
        <w:bottom w:val="nil"/>
        <w:right w:val="nil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380"/>
      <w:gridCol w:w="700"/>
    </w:tblGrid>
    <w:tr w:rsidR="00D1543F" w14:paraId="415084D5" w14:textId="77777777">
      <w:tc>
        <w:tcPr>
          <w:tcW w:w="5040" w:type="dxa"/>
          <w:tcBorders>
            <w:top w:val="nil"/>
            <w:left w:val="nil"/>
            <w:bottom w:val="nil"/>
            <w:right w:val="nil"/>
          </w:tcBorders>
          <w:vAlign w:val="center"/>
        </w:tcPr>
        <w:tbl>
          <w:tblPr>
            <w:tblW w:w="9360" w:type="dxa"/>
            <w:tblBorders>
              <w:top w:val="nil"/>
              <w:left w:val="nil"/>
              <w:bottom w:val="nil"/>
              <w:right w:val="nil"/>
              <w:insideH w:val="single" w:sz="4" w:space="0" w:color="auto"/>
              <w:insideV w:val="single" w:sz="4" w:space="0" w:color="auto"/>
            </w:tblBorders>
            <w:tblCellMar>
              <w:left w:w="10" w:type="dxa"/>
              <w:right w:w="10" w:type="dxa"/>
            </w:tblCellMar>
            <w:tblLook w:val="04A0" w:firstRow="1" w:lastRow="0" w:firstColumn="1" w:lastColumn="0" w:noHBand="0" w:noVBand="1"/>
          </w:tblPr>
          <w:tblGrid>
            <w:gridCol w:w="4680"/>
            <w:gridCol w:w="4680"/>
          </w:tblGrid>
          <w:tr w:rsidR="005A166E" w14:paraId="23E80D58" w14:textId="77777777">
            <w:tc>
              <w:tcPr>
                <w:tcW w:w="4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5F5F5"/>
                <w:tcMar>
                  <w:top w:w="80" w:type="dxa"/>
                  <w:left w:w="120" w:type="dxa"/>
                  <w:bottom w:w="80" w:type="dxa"/>
                  <w:right w:w="120" w:type="dxa"/>
                </w:tcMar>
                <w:vAlign w:val="center"/>
              </w:tcPr>
              <w:p w14:paraId="40F331E8" w14:textId="77777777" w:rsidR="005A166E" w:rsidRDefault="005A166E" w:rsidP="005A166E">
                <w:pPr>
                  <w:jc w:val="center"/>
                </w:pPr>
                <w:r>
                  <w:rPr>
                    <w:i/>
                    <w:iCs/>
                    <w:color w:val="6D6D6D"/>
                    <w:sz w:val="18"/>
                    <w:szCs w:val="18"/>
                  </w:rPr>
                  <w:t>[Insert NBS Program Logo Here]</w:t>
                </w:r>
              </w:p>
            </w:tc>
            <w:tc>
              <w:tcPr>
                <w:tcW w:w="46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C8E6EA"/>
                <w:tcMar>
                  <w:top w:w="80" w:type="dxa"/>
                  <w:left w:w="120" w:type="dxa"/>
                  <w:bottom w:w="80" w:type="dxa"/>
                  <w:right w:w="120" w:type="dxa"/>
                </w:tcMar>
                <w:vAlign w:val="center"/>
              </w:tcPr>
              <w:p w14:paraId="4CCE5D8F" w14:textId="77777777" w:rsidR="005A166E" w:rsidRDefault="005A166E" w:rsidP="005A166E">
                <w:pPr>
                  <w:jc w:val="center"/>
                </w:pPr>
                <w:r>
                  <w:rPr>
                    <w:i/>
                    <w:iCs/>
                    <w:color w:val="1A5B8A"/>
                    <w:sz w:val="18"/>
                    <w:szCs w:val="18"/>
                  </w:rPr>
                  <w:t>[Insert NBS Program Contact Information Here]</w:t>
                </w:r>
              </w:p>
            </w:tc>
          </w:tr>
        </w:tbl>
        <w:p w14:paraId="253AEDEF" w14:textId="3AD9CF00" w:rsidR="00D1543F" w:rsidRDefault="00D1543F" w:rsidP="005A166E">
          <w:pPr>
            <w:jc w:val="center"/>
          </w:pPr>
        </w:p>
      </w:tc>
      <w:tc>
        <w:tcPr>
          <w:tcW w:w="504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0C6AFBB" w14:textId="0F592963" w:rsidR="00D1543F" w:rsidRDefault="00D1543F" w:rsidP="005A166E">
          <w:pPr>
            <w:jc w:val="center"/>
          </w:pPr>
        </w:p>
      </w:tc>
    </w:tr>
  </w:tbl>
  <w:p w14:paraId="4904A86F" w14:textId="5A1A78DF" w:rsidR="00D1543F" w:rsidRDefault="00D1543F">
    <w:pPr>
      <w:pBdr>
        <w:top w:val="nil"/>
        <w:left w:val="nil"/>
        <w:bottom w:val="single" w:sz="8" w:space="0" w:color="6B2D8B"/>
        <w:right w:val="nil"/>
      </w:pBdr>
      <w:spacing w:before="80" w:after="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812AC" w14:textId="77777777" w:rsidR="0038367E" w:rsidRDefault="0038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E0587"/>
    <w:multiLevelType w:val="hybridMultilevel"/>
    <w:tmpl w:val="1AEE9904"/>
    <w:lvl w:ilvl="0" w:tplc="8726405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i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C7D21"/>
    <w:multiLevelType w:val="hybridMultilevel"/>
    <w:tmpl w:val="744AD440"/>
    <w:lvl w:ilvl="0" w:tplc="2018AFA4">
      <w:start w:val="1"/>
      <w:numFmt w:val="bullet"/>
      <w:lvlText w:val="●"/>
      <w:lvlJc w:val="left"/>
      <w:pPr>
        <w:ind w:left="720" w:hanging="360"/>
      </w:pPr>
    </w:lvl>
    <w:lvl w:ilvl="1" w:tplc="A74E0C40">
      <w:start w:val="1"/>
      <w:numFmt w:val="bullet"/>
      <w:lvlText w:val="○"/>
      <w:lvlJc w:val="left"/>
      <w:pPr>
        <w:ind w:left="1440" w:hanging="360"/>
      </w:pPr>
    </w:lvl>
    <w:lvl w:ilvl="2" w:tplc="776E49E4">
      <w:start w:val="1"/>
      <w:numFmt w:val="bullet"/>
      <w:lvlText w:val="■"/>
      <w:lvlJc w:val="left"/>
      <w:pPr>
        <w:ind w:left="2160" w:hanging="360"/>
      </w:pPr>
    </w:lvl>
    <w:lvl w:ilvl="3" w:tplc="10500D60">
      <w:start w:val="1"/>
      <w:numFmt w:val="bullet"/>
      <w:lvlText w:val="●"/>
      <w:lvlJc w:val="left"/>
      <w:pPr>
        <w:ind w:left="2880" w:hanging="360"/>
      </w:pPr>
    </w:lvl>
    <w:lvl w:ilvl="4" w:tplc="63E497E6">
      <w:start w:val="1"/>
      <w:numFmt w:val="bullet"/>
      <w:lvlText w:val="○"/>
      <w:lvlJc w:val="left"/>
      <w:pPr>
        <w:ind w:left="3600" w:hanging="360"/>
      </w:pPr>
    </w:lvl>
    <w:lvl w:ilvl="5" w:tplc="02C0E8FC">
      <w:start w:val="1"/>
      <w:numFmt w:val="bullet"/>
      <w:lvlText w:val="■"/>
      <w:lvlJc w:val="left"/>
      <w:pPr>
        <w:ind w:left="4320" w:hanging="360"/>
      </w:pPr>
    </w:lvl>
    <w:lvl w:ilvl="6" w:tplc="B364A5F6">
      <w:start w:val="1"/>
      <w:numFmt w:val="bullet"/>
      <w:lvlText w:val="●"/>
      <w:lvlJc w:val="left"/>
      <w:pPr>
        <w:ind w:left="5040" w:hanging="360"/>
      </w:pPr>
    </w:lvl>
    <w:lvl w:ilvl="7" w:tplc="56FC6FA0">
      <w:start w:val="1"/>
      <w:numFmt w:val="bullet"/>
      <w:lvlText w:val="●"/>
      <w:lvlJc w:val="left"/>
      <w:pPr>
        <w:ind w:left="5760" w:hanging="360"/>
      </w:pPr>
    </w:lvl>
    <w:lvl w:ilvl="8" w:tplc="AAD080F0">
      <w:start w:val="1"/>
      <w:numFmt w:val="bullet"/>
      <w:lvlText w:val="●"/>
      <w:lvlJc w:val="left"/>
      <w:pPr>
        <w:ind w:left="6480" w:hanging="360"/>
      </w:pPr>
    </w:lvl>
  </w:abstractNum>
  <w:num w:numId="1" w16cid:durableId="2029600518">
    <w:abstractNumId w:val="1"/>
    <w:lvlOverride w:ilvl="0">
      <w:startOverride w:val="1"/>
    </w:lvlOverride>
  </w:num>
  <w:num w:numId="2" w16cid:durableId="721900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43F"/>
    <w:rsid w:val="0006562A"/>
    <w:rsid w:val="000B7E6C"/>
    <w:rsid w:val="000D6FCB"/>
    <w:rsid w:val="000F17EA"/>
    <w:rsid w:val="00172FB8"/>
    <w:rsid w:val="00197E3F"/>
    <w:rsid w:val="001A20CB"/>
    <w:rsid w:val="001A3B74"/>
    <w:rsid w:val="001B73F2"/>
    <w:rsid w:val="001F1AE6"/>
    <w:rsid w:val="002F0F3A"/>
    <w:rsid w:val="0031327A"/>
    <w:rsid w:val="0036001A"/>
    <w:rsid w:val="00381C0B"/>
    <w:rsid w:val="0038367E"/>
    <w:rsid w:val="00456647"/>
    <w:rsid w:val="00503BE2"/>
    <w:rsid w:val="00520AB0"/>
    <w:rsid w:val="005A166E"/>
    <w:rsid w:val="005A7D89"/>
    <w:rsid w:val="00612F49"/>
    <w:rsid w:val="0063696F"/>
    <w:rsid w:val="00675B75"/>
    <w:rsid w:val="006D5363"/>
    <w:rsid w:val="006D63C7"/>
    <w:rsid w:val="006F3CA4"/>
    <w:rsid w:val="00774D15"/>
    <w:rsid w:val="007E4B66"/>
    <w:rsid w:val="00814D7C"/>
    <w:rsid w:val="008D7965"/>
    <w:rsid w:val="008F47AE"/>
    <w:rsid w:val="00947AD9"/>
    <w:rsid w:val="00A03BB5"/>
    <w:rsid w:val="00B25631"/>
    <w:rsid w:val="00B422D3"/>
    <w:rsid w:val="00BB73D8"/>
    <w:rsid w:val="00C81A3A"/>
    <w:rsid w:val="00C86E4A"/>
    <w:rsid w:val="00CE67B5"/>
    <w:rsid w:val="00D1543F"/>
    <w:rsid w:val="00D61AF2"/>
    <w:rsid w:val="00D809EA"/>
    <w:rsid w:val="00E31524"/>
    <w:rsid w:val="00E37293"/>
    <w:rsid w:val="00EC1001"/>
    <w:rsid w:val="00F23A1E"/>
    <w:rsid w:val="00FB3F14"/>
    <w:rsid w:val="00FC69DC"/>
    <w:rsid w:val="00FE31EB"/>
    <w:rsid w:val="40FB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5896D"/>
  <w15:docId w15:val="{77B10A5C-2F19-45FA-98AB-AB3EA234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D3D3D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16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166E"/>
  </w:style>
  <w:style w:type="paragraph" w:styleId="Footer">
    <w:name w:val="footer"/>
    <w:basedOn w:val="Normal"/>
    <w:link w:val="FooterChar"/>
    <w:uiPriority w:val="99"/>
    <w:unhideWhenUsed/>
    <w:rsid w:val="005A16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166E"/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4FBAB2FF01914ABB4975874A2C1BB9" ma:contentTypeVersion="4" ma:contentTypeDescription="Create a new document." ma:contentTypeScope="" ma:versionID="928b52f9997a2aa05a1241bb032c334a">
  <xsd:schema xmlns:xsd="http://www.w3.org/2001/XMLSchema" xmlns:xs="http://www.w3.org/2001/XMLSchema" xmlns:p="http://schemas.microsoft.com/office/2006/metadata/properties" xmlns:ns2="a455078e-beb1-41dc-805e-0c9f585d7b34" targetNamespace="http://schemas.microsoft.com/office/2006/metadata/properties" ma:root="true" ma:fieldsID="afd1b0d8fc59133b383834e52c530e41" ns2:_="">
    <xsd:import namespace="a455078e-beb1-41dc-805e-0c9f585d7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5078e-beb1-41dc-805e-0c9f585d7b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97AD26-0F4D-4C4A-BF2B-D40F1BBEC5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CFEB47-D323-48A7-A6E7-7E67BED613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8DA2B0-A3EB-459C-A398-041551B30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55078e-beb1-41dc-805e-0c9f585d7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560</Words>
  <Characters>3453</Characters>
  <Application>Microsoft Office Word</Application>
  <DocSecurity>0</DocSecurity>
  <Lines>181</Lines>
  <Paragraphs>148</Paragraphs>
  <ScaleCrop>false</ScaleCrop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Jenkins, Amanda | APHL</cp:lastModifiedBy>
  <cp:revision>2</cp:revision>
  <dcterms:created xsi:type="dcterms:W3CDTF">2026-08-18T16:24:00Z</dcterms:created>
  <dcterms:modified xsi:type="dcterms:W3CDTF">2026-08-18T16:24:00Z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780f04eb-5687-48ba-b19e-ea7f2a7c0449</vt:lpwstr>
  </property>
  <property fmtid="{D5CDD505-2E9C-101B-9397-08002B2CF9AE}" pid="3" name="ContentTypeId">
    <vt:lpwstr>0x010100E54FBAB2FF01914ABB4975874A2C1BB9</vt:lpwstr>
  </property>
</Properties>
</file>